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1"/>
          <w:szCs w:val="2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1273</wp:posOffset>
            </wp:positionH>
            <wp:positionV relativeFrom="paragraph">
              <wp:posOffset>-79329</wp:posOffset>
            </wp:positionV>
            <wp:extent cx="1488440" cy="687070"/>
            <wp:effectExtent b="0" l="0" r="0" t="0"/>
            <wp:wrapSquare wrapText="bothSides" distB="0" distT="0" distL="114300" distR="114300"/>
            <wp:docPr id="72271009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88440" cy="687070"/>
                    </a:xfrm>
                    <a:prstGeom prst="rect"/>
                    <a:ln/>
                  </pic:spPr>
                </pic:pic>
              </a:graphicData>
            </a:graphic>
          </wp:anchor>
        </w:drawing>
      </w:r>
    </w:p>
    <w:p w:rsidR="00000000" w:rsidDel="00000000" w:rsidP="00000000" w:rsidRDefault="00000000" w:rsidRPr="00000000" w14:paraId="00000002">
      <w:pPr>
        <w:rPr>
          <w:sz w:val="21"/>
          <w:szCs w:val="21"/>
        </w:rPr>
      </w:pPr>
      <w:r w:rsidDel="00000000" w:rsidR="00000000" w:rsidRPr="00000000">
        <w:rPr>
          <w:rtl w:val="0"/>
        </w:rPr>
      </w:r>
    </w:p>
    <w:p w:rsidR="00000000" w:rsidDel="00000000" w:rsidP="00000000" w:rsidRDefault="00000000" w:rsidRPr="00000000" w14:paraId="00000003">
      <w:pPr>
        <w:pStyle w:val="Heading1"/>
        <w:rPr>
          <w:color w:val="008a83"/>
          <w:sz w:val="36"/>
          <w:szCs w:val="36"/>
        </w:rPr>
      </w:pPr>
      <w:r w:rsidDel="00000000" w:rsidR="00000000" w:rsidRPr="00000000">
        <w:rPr>
          <w:sz w:val="36"/>
          <w:szCs w:val="36"/>
          <w:rtl w:val="0"/>
        </w:rPr>
        <w:br w:type="textWrapping"/>
      </w:r>
      <w:r w:rsidDel="00000000" w:rsidR="00000000" w:rsidRPr="00000000">
        <w:rPr>
          <w:color w:val="008a83"/>
          <w:sz w:val="36"/>
          <w:szCs w:val="36"/>
          <w:rtl w:val="0"/>
        </w:rPr>
        <w:t xml:space="preserve">CONSENT FORM</w:t>
      </w:r>
    </w:p>
    <w:p w:rsidR="00000000" w:rsidDel="00000000" w:rsidP="00000000" w:rsidRDefault="00000000" w:rsidRPr="00000000" w14:paraId="00000004">
      <w:pPr>
        <w:rPr>
          <w:rFonts w:ascii="HK Grotesk Light" w:cs="HK Grotesk Light" w:eastAsia="HK Grotesk Light" w:hAnsi="HK Grotesk Light"/>
          <w:sz w:val="21"/>
          <w:szCs w:val="21"/>
        </w:rPr>
      </w:pPr>
      <w:r w:rsidDel="00000000" w:rsidR="00000000" w:rsidRPr="00000000">
        <w:rPr>
          <w:rFonts w:ascii="HK Grotesk Light" w:cs="HK Grotesk Light" w:eastAsia="HK Grotesk Light" w:hAnsi="HK Grotesk Light"/>
          <w:sz w:val="21"/>
          <w:szCs w:val="21"/>
          <w:rtl w:val="0"/>
        </w:rPr>
        <w:br w:type="textWrapping"/>
        <w:t xml:space="preserve">In essence, the Nobi lamp provides for quick communication to a trusted contact, family member or caregiver in the event of a fall (in the context of fall prevention and fall detection). The Nobi lamp is designed to support those in need of care at home or residents of a care facility, but also to support care staff in care facilities in their care tasks. More information can be found at https://nobi.life. The provider of the Nobi lamp and the services in this regard is NV Nobi (CBE 0849.279.441), with registered office at Generaal Lemanstraat 47 box 5, 2018 Antwerp. </w:t>
      </w:r>
    </w:p>
    <w:p w:rsidR="00000000" w:rsidDel="00000000" w:rsidP="00000000" w:rsidRDefault="00000000" w:rsidRPr="00000000" w14:paraId="00000005">
      <w:pPr>
        <w:rPr>
          <w:rFonts w:ascii="HK Grotesk Light" w:cs="HK Grotesk Light" w:eastAsia="HK Grotesk Light" w:hAnsi="HK Grotesk Light"/>
          <w:sz w:val="21"/>
          <w:szCs w:val="21"/>
        </w:rPr>
      </w:pPr>
      <w:r w:rsidDel="00000000" w:rsidR="00000000" w:rsidRPr="00000000">
        <w:rPr>
          <w:rFonts w:ascii="HK Grotesk Light" w:cs="HK Grotesk Light" w:eastAsia="HK Grotesk Light" w:hAnsi="HK Grotesk Light"/>
          <w:sz w:val="21"/>
          <w:szCs w:val="21"/>
          <w:rtl w:val="0"/>
        </w:rPr>
        <w:t xml:space="preserve">More information about the processing of your personal data and your rights (e.g. access, rectification, erasure, objection, etc.) can be found in our privacy policy available on </w:t>
      </w:r>
      <w:r w:rsidDel="00000000" w:rsidR="00000000" w:rsidRPr="00000000">
        <w:rPr>
          <w:rFonts w:ascii="HK Grotesk Light" w:cs="HK Grotesk Light" w:eastAsia="HK Grotesk Light" w:hAnsi="HK Grotesk Light"/>
          <w:sz w:val="21"/>
          <w:szCs w:val="21"/>
          <w:highlight w:val="yellow"/>
          <w:rtl w:val="0"/>
        </w:rPr>
        <w:t xml:space="preserve">[hyperlink website]</w:t>
      </w:r>
      <w:r w:rsidDel="00000000" w:rsidR="00000000" w:rsidRPr="00000000">
        <w:rPr>
          <w:rFonts w:ascii="HK Grotesk Light" w:cs="HK Grotesk Light" w:eastAsia="HK Grotesk Light" w:hAnsi="HK Grotesk Light"/>
          <w:sz w:val="21"/>
          <w:szCs w:val="21"/>
          <w:rtl w:val="0"/>
        </w:rPr>
        <w:t xml:space="preserve">. </w:t>
      </w:r>
      <w:r w:rsidDel="00000000" w:rsidR="00000000" w:rsidRPr="00000000">
        <w:rPr>
          <w:rFonts w:ascii="HK Grotesk Light" w:cs="HK Grotesk Light" w:eastAsia="HK Grotesk Light" w:hAnsi="HK Grotesk Light"/>
          <w:sz w:val="21"/>
          <w:szCs w:val="21"/>
          <w:rtl w:val="0"/>
        </w:rPr>
        <w:t xml:space="preserve">A lot of specific information can also be found in the Nobi privacy policy available on the Nobi platform. </w:t>
      </w:r>
    </w:p>
    <w:p w:rsidR="00000000" w:rsidDel="00000000" w:rsidP="00000000" w:rsidRDefault="00000000" w:rsidRPr="00000000" w14:paraId="00000006">
      <w:pPr>
        <w:rPr>
          <w:rFonts w:ascii="HK Grotesk Light" w:cs="HK Grotesk Light" w:eastAsia="HK Grotesk Light" w:hAnsi="HK Grotesk Light"/>
          <w:sz w:val="21"/>
          <w:szCs w:val="21"/>
        </w:rPr>
      </w:pPr>
      <w:r w:rsidDel="00000000" w:rsidR="00000000" w:rsidRPr="00000000">
        <w:rPr>
          <w:rFonts w:ascii="HK Grotesk Light" w:cs="HK Grotesk Light" w:eastAsia="HK Grotesk Light" w:hAnsi="HK Grotesk Light"/>
          <w:sz w:val="21"/>
          <w:szCs w:val="21"/>
          <w:rtl w:val="0"/>
        </w:rPr>
        <w:t xml:space="preserve">In the context of the use of the Nobi lamp for the above-mentioned (care) purposes, certain sensitive or special categories of personal data of the Nobi user are processed by our health care institution as well as by Nobi (which is our processor), namely, </w:t>
      </w:r>
      <w:r w:rsidDel="00000000" w:rsidR="00000000" w:rsidRPr="00000000">
        <w:rPr>
          <w:rFonts w:ascii="HK Grotesk Light" w:cs="HK Grotesk Light" w:eastAsia="HK Grotesk Light" w:hAnsi="HK Grotesk Light"/>
          <w:b w:val="1"/>
          <w:sz w:val="21"/>
          <w:szCs w:val="21"/>
          <w:rtl w:val="0"/>
        </w:rPr>
        <w:t xml:space="preserve">your image recordings, sound recordings and certain health data</w:t>
      </w:r>
      <w:r w:rsidDel="00000000" w:rsidR="00000000" w:rsidRPr="00000000">
        <w:rPr>
          <w:rFonts w:ascii="HK Grotesk Light" w:cs="HK Grotesk Light" w:eastAsia="HK Grotesk Light" w:hAnsi="HK Grotesk Light"/>
          <w:sz w:val="21"/>
          <w:szCs w:val="21"/>
          <w:rtl w:val="0"/>
        </w:rPr>
        <w:t xml:space="preserve">. By means of this document you may grant our healthcare institution </w:t>
      </w:r>
      <w:r w:rsidDel="00000000" w:rsidR="00000000" w:rsidRPr="00000000">
        <w:rPr>
          <w:rFonts w:ascii="HK Grotesk Light" w:cs="HK Grotesk Light" w:eastAsia="HK Grotesk Light" w:hAnsi="HK Grotesk Light"/>
          <w:sz w:val="21"/>
          <w:szCs w:val="21"/>
          <w:highlight w:val="yellow"/>
          <w:rtl w:val="0"/>
        </w:rPr>
        <w:t xml:space="preserve">[Name]</w:t>
      </w:r>
      <w:r w:rsidDel="00000000" w:rsidR="00000000" w:rsidRPr="00000000">
        <w:rPr>
          <w:rFonts w:ascii="HK Grotesk Light" w:cs="HK Grotesk Light" w:eastAsia="HK Grotesk Light" w:hAnsi="HK Grotesk Light"/>
          <w:sz w:val="21"/>
          <w:szCs w:val="21"/>
          <w:rtl w:val="0"/>
        </w:rPr>
        <w:t xml:space="preserve"> </w:t>
      </w:r>
      <w:r w:rsidDel="00000000" w:rsidR="00000000" w:rsidRPr="00000000">
        <w:rPr>
          <w:rFonts w:ascii="HK Grotesk Light" w:cs="HK Grotesk Light" w:eastAsia="HK Grotesk Light" w:hAnsi="HK Grotesk Light"/>
          <w:b w:val="1"/>
          <w:sz w:val="21"/>
          <w:szCs w:val="21"/>
          <w:rtl w:val="0"/>
        </w:rPr>
        <w:t xml:space="preserve">your consent</w:t>
      </w:r>
      <w:r w:rsidDel="00000000" w:rsidR="00000000" w:rsidRPr="00000000">
        <w:rPr>
          <w:rFonts w:ascii="HK Grotesk Light" w:cs="HK Grotesk Light" w:eastAsia="HK Grotesk Light" w:hAnsi="HK Grotesk Light"/>
          <w:sz w:val="21"/>
          <w:szCs w:val="21"/>
          <w:rtl w:val="0"/>
        </w:rPr>
        <w:t xml:space="preserve"> to the processing of this data in the manner specified below and within the framework of the use of the Nobi lamp, the Nobi platform and the Nobi services. </w:t>
      </w:r>
    </w:p>
    <w:p w:rsidR="00000000" w:rsidDel="00000000" w:rsidP="00000000" w:rsidRDefault="00000000" w:rsidRPr="00000000" w14:paraId="00000007">
      <w:pPr>
        <w:rPr>
          <w:rFonts w:ascii="HK Grotesk Light" w:cs="HK Grotesk Light" w:eastAsia="HK Grotesk Light" w:hAnsi="HK Grotesk Light"/>
          <w:sz w:val="21"/>
          <w:szCs w:val="21"/>
        </w:rPr>
      </w:pPr>
      <w:r w:rsidDel="00000000" w:rsidR="00000000" w:rsidRPr="00000000">
        <w:rPr>
          <w:rFonts w:ascii="HK Grotesk Light" w:cs="HK Grotesk Light" w:eastAsia="HK Grotesk Light" w:hAnsi="HK Grotesk Light"/>
          <w:sz w:val="21"/>
          <w:szCs w:val="21"/>
          <w:rtl w:val="0"/>
        </w:rPr>
        <w:t xml:space="preserve">If you have any questions or complaints, you can always contact our data protection officer at </w:t>
      </w:r>
      <w:r w:rsidDel="00000000" w:rsidR="00000000" w:rsidRPr="00000000">
        <w:rPr>
          <w:rFonts w:ascii="HK Grotesk Light" w:cs="HK Grotesk Light" w:eastAsia="HK Grotesk Light" w:hAnsi="HK Grotesk Light"/>
          <w:sz w:val="21"/>
          <w:szCs w:val="21"/>
          <w:highlight w:val="white"/>
          <w:rtl w:val="0"/>
        </w:rPr>
        <w:t xml:space="preserve">: </w:t>
      </w:r>
      <w:r w:rsidDel="00000000" w:rsidR="00000000" w:rsidRPr="00000000">
        <w:rPr>
          <w:rFonts w:ascii="HK Grotesk Light" w:cs="HK Grotesk Light" w:eastAsia="HK Grotesk Light" w:hAnsi="HK Grotesk Light"/>
          <w:sz w:val="21"/>
          <w:szCs w:val="21"/>
          <w:rtl w:val="0"/>
        </w:rPr>
        <w:t xml:space="preserve"> </w:t>
      </w:r>
      <w:r w:rsidDel="00000000" w:rsidR="00000000" w:rsidRPr="00000000">
        <w:rPr>
          <w:rFonts w:ascii="HK Grotesk Light" w:cs="HK Grotesk Light" w:eastAsia="HK Grotesk Light" w:hAnsi="HK Grotesk Light"/>
          <w:sz w:val="21"/>
          <w:szCs w:val="21"/>
          <w:highlight w:val="yellow"/>
          <w:rtl w:val="0"/>
        </w:rPr>
        <w:t xml:space="preserve">[contact details]</w:t>
      </w:r>
      <w:r w:rsidDel="00000000" w:rsidR="00000000" w:rsidRPr="00000000">
        <w:rPr>
          <w:rFonts w:ascii="HK Grotesk Light" w:cs="HK Grotesk Light" w:eastAsia="HK Grotesk Light" w:hAnsi="HK Grotesk Light"/>
          <w:sz w:val="21"/>
          <w:szCs w:val="21"/>
          <w:rtl w:val="0"/>
        </w:rPr>
        <w:t xml:space="preserve">.</w:t>
        <w:br w:type="textWrapping"/>
        <w:br w:type="textWrapping"/>
      </w:r>
    </w:p>
    <w:p w:rsidR="00000000" w:rsidDel="00000000" w:rsidP="00000000" w:rsidRDefault="00000000" w:rsidRPr="00000000" w14:paraId="00000008">
      <w:pPr>
        <w:rPr>
          <w:rFonts w:ascii="HK Grotesk Light" w:cs="HK Grotesk Light" w:eastAsia="HK Grotesk Light" w:hAnsi="HK Grotesk Light"/>
          <w:sz w:val="21"/>
          <w:szCs w:val="21"/>
        </w:rPr>
      </w:pPr>
      <w:r w:rsidDel="00000000" w:rsidR="00000000" w:rsidRPr="00000000">
        <w:rPr>
          <w:rFonts w:ascii="HK Grotesk Light" w:cs="HK Grotesk Light" w:eastAsia="HK Grotesk Light" w:hAnsi="HK Grotesk Light"/>
          <w:b w:val="1"/>
          <w:sz w:val="21"/>
          <w:szCs w:val="21"/>
          <w:u w:val="single"/>
          <w:rtl w:val="0"/>
        </w:rPr>
        <w:t xml:space="preserve">YOUR CONSENT(S)</w:t>
      </w:r>
      <w:r w:rsidDel="00000000" w:rsidR="00000000" w:rsidRPr="00000000">
        <w:rPr>
          <w:rFonts w:ascii="HK Grotesk Light" w:cs="HK Grotesk Light" w:eastAsia="HK Grotesk Light" w:hAnsi="HK Grotesk Light"/>
          <w:sz w:val="21"/>
          <w:szCs w:val="21"/>
          <w:rtl w:val="0"/>
        </w:rPr>
        <w:t xml:space="preserve"> </w:t>
      </w:r>
      <w:r w:rsidDel="00000000" w:rsidR="00000000" w:rsidRPr="00000000">
        <w:rPr>
          <w:rFonts w:ascii="HK Grotesk Light" w:cs="HK Grotesk Light" w:eastAsia="HK Grotesk Light" w:hAnsi="HK Grotesk Light"/>
          <w:i w:val="1"/>
          <w:sz w:val="21"/>
          <w:szCs w:val="21"/>
          <w:rtl w:val="0"/>
        </w:rPr>
        <w:t xml:space="preserve">(check what applies)</w:t>
      </w:r>
      <w:r w:rsidDel="00000000" w:rsidR="00000000" w:rsidRPr="00000000">
        <w:rPr>
          <w:rtl w:val="0"/>
        </w:rPr>
      </w:r>
    </w:p>
    <w:p w:rsidR="00000000" w:rsidDel="00000000" w:rsidP="00000000" w:rsidRDefault="00000000" w:rsidRPr="00000000" w14:paraId="00000009">
      <w:pPr>
        <w:rPr>
          <w:rFonts w:ascii="HK Grotesk Light" w:cs="HK Grotesk Light" w:eastAsia="HK Grotesk Light" w:hAnsi="HK Grotesk Light"/>
          <w:b w:val="1"/>
          <w:sz w:val="21"/>
          <w:szCs w:val="21"/>
        </w:rPr>
      </w:pPr>
      <w:r w:rsidDel="00000000" w:rsidR="00000000" w:rsidRPr="00000000">
        <w:rPr>
          <w:rFonts w:ascii="HK Grotesk Light" w:cs="HK Grotesk Light" w:eastAsia="HK Grotesk Light" w:hAnsi="HK Grotesk Light"/>
          <w:b w:val="1"/>
          <w:sz w:val="21"/>
          <w:szCs w:val="21"/>
          <w:rtl w:val="0"/>
        </w:rPr>
        <w:t xml:space="preserve">I hereby consent to the processing of:</w:t>
      </w:r>
    </w:p>
    <w:tbl>
      <w:tblPr>
        <w:tblStyle w:val="Table1"/>
        <w:tblW w:w="10194.0" w:type="dxa"/>
        <w:jc w:val="left"/>
        <w:tblBorders>
          <w:top w:color="e0e3d7" w:space="0" w:sz="4" w:val="single"/>
          <w:left w:color="e0e3d7" w:space="0" w:sz="4" w:val="single"/>
          <w:bottom w:color="e0e3d7" w:space="0" w:sz="4" w:val="single"/>
          <w:right w:color="e0e3d7" w:space="0" w:sz="4" w:val="single"/>
          <w:insideH w:color="e0e3d7" w:space="0" w:sz="4" w:val="single"/>
          <w:insideV w:color="e0e3d7" w:space="0" w:sz="4" w:val="single"/>
        </w:tblBorders>
        <w:tblLayout w:type="fixed"/>
        <w:tblLook w:val="0400"/>
      </w:tblPr>
      <w:tblGrid>
        <w:gridCol w:w="7225"/>
        <w:gridCol w:w="2969"/>
        <w:tblGridChange w:id="0">
          <w:tblGrid>
            <w:gridCol w:w="7225"/>
            <w:gridCol w:w="2969"/>
          </w:tblGrid>
        </w:tblGridChange>
      </w:tblGrid>
      <w:tr>
        <w:trPr>
          <w:cantSplit w:val="0"/>
          <w:tblHeader w:val="0"/>
        </w:trPr>
        <w:tc>
          <w:tcPr>
            <w:shd w:fill="e5e9dd" w:val="clear"/>
          </w:tcPr>
          <w:p w:rsidR="00000000" w:rsidDel="00000000" w:rsidP="00000000" w:rsidRDefault="00000000" w:rsidRPr="00000000" w14:paraId="0000000A">
            <w:pPr>
              <w:rPr>
                <w:rFonts w:ascii="HK Grotesk Light" w:cs="HK Grotesk Light" w:eastAsia="HK Grotesk Light" w:hAnsi="HK Grotesk Light"/>
                <w:b w:val="1"/>
                <w:sz w:val="21"/>
                <w:szCs w:val="21"/>
              </w:rPr>
            </w:pPr>
            <w:r w:rsidDel="00000000" w:rsidR="00000000" w:rsidRPr="00000000">
              <w:rPr>
                <w:rFonts w:ascii="HK Grotesk Light" w:cs="HK Grotesk Light" w:eastAsia="HK Grotesk Light" w:hAnsi="HK Grotesk Light"/>
                <w:b w:val="1"/>
                <w:sz w:val="21"/>
                <w:szCs w:val="21"/>
                <w:rtl w:val="0"/>
              </w:rPr>
              <w:t xml:space="preserve">Image recordings:</w:t>
            </w:r>
          </w:p>
          <w:p w:rsidR="00000000" w:rsidDel="00000000" w:rsidP="00000000" w:rsidRDefault="00000000" w:rsidRPr="00000000" w14:paraId="0000000B">
            <w:pPr>
              <w:rPr>
                <w:rFonts w:ascii="HK Grotesk Light" w:cs="HK Grotesk Light" w:eastAsia="HK Grotesk Light" w:hAnsi="HK Grotesk Light"/>
                <w:sz w:val="21"/>
                <w:szCs w:val="21"/>
              </w:rPr>
            </w:pPr>
            <w:r w:rsidDel="00000000" w:rsidR="00000000" w:rsidRPr="00000000">
              <w:rPr>
                <w:rFonts w:ascii="HK Grotesk Light" w:cs="HK Grotesk Light" w:eastAsia="HK Grotesk Light" w:hAnsi="HK Grotesk Light"/>
                <w:sz w:val="21"/>
                <w:szCs w:val="21"/>
                <w:rtl w:val="0"/>
              </w:rPr>
              <w:t xml:space="preserve">Step I - I give permission for the images to be captured by the Nobi lamp to (be able to) detect a fall and the processing of those images in case of a fall incident. </w:t>
            </w:r>
          </w:p>
          <w:p w:rsidR="00000000" w:rsidDel="00000000" w:rsidP="00000000" w:rsidRDefault="00000000" w:rsidRPr="00000000" w14:paraId="0000000C">
            <w:pPr>
              <w:rPr>
                <w:rFonts w:ascii="HK Grotesk Light" w:cs="HK Grotesk Light" w:eastAsia="HK Grotesk Light" w:hAnsi="HK Grotesk Light"/>
                <w:i w:val="1"/>
                <w:sz w:val="21"/>
                <w:szCs w:val="21"/>
              </w:rPr>
            </w:pPr>
            <w:r w:rsidDel="00000000" w:rsidR="00000000" w:rsidRPr="00000000">
              <w:rPr>
                <w:rFonts w:ascii="HK Grotesk Light" w:cs="HK Grotesk Light" w:eastAsia="HK Grotesk Light" w:hAnsi="HK Grotesk Light"/>
                <w:i w:val="1"/>
                <w:sz w:val="21"/>
                <w:szCs w:val="21"/>
                <w:rtl w:val="0"/>
              </w:rPr>
              <w:t xml:space="preserve">(The images may include, in addition to your image/portrait, other data of a personal nature, such as data about your home furnishings (e.g. a TV that is on) or about any private activities (e.g., fitness equipment).</w:t>
            </w:r>
          </w:p>
          <w:p w:rsidR="00000000" w:rsidDel="00000000" w:rsidP="00000000" w:rsidRDefault="00000000" w:rsidRPr="00000000" w14:paraId="0000000D">
            <w:pPr>
              <w:rPr>
                <w:rFonts w:ascii="HK Grotesk Light" w:cs="HK Grotesk Light" w:eastAsia="HK Grotesk Light" w:hAnsi="HK Grotesk Light"/>
                <w:i w:val="1"/>
                <w:sz w:val="21"/>
                <w:szCs w:val="21"/>
              </w:rPr>
            </w:pPr>
            <w:r w:rsidDel="00000000" w:rsidR="00000000" w:rsidRPr="00000000">
              <w:rPr>
                <w:rtl w:val="0"/>
              </w:rPr>
            </w:r>
          </w:p>
          <w:p w:rsidR="00000000" w:rsidDel="00000000" w:rsidP="00000000" w:rsidRDefault="00000000" w:rsidRPr="00000000" w14:paraId="0000000E">
            <w:pPr>
              <w:rPr>
                <w:rFonts w:ascii="HK Grotesk Light" w:cs="HK Grotesk Light" w:eastAsia="HK Grotesk Light" w:hAnsi="HK Grotesk Light"/>
                <w:sz w:val="21"/>
                <w:szCs w:val="21"/>
              </w:rPr>
            </w:pPr>
            <w:r w:rsidDel="00000000" w:rsidR="00000000" w:rsidRPr="00000000">
              <w:rPr>
                <w:rFonts w:ascii="HK Grotesk Light" w:cs="HK Grotesk Light" w:eastAsia="HK Grotesk Light" w:hAnsi="HK Grotesk Light"/>
                <w:sz w:val="21"/>
                <w:szCs w:val="21"/>
                <w:rtl w:val="0"/>
              </w:rPr>
              <w:t xml:space="preserve">Step II - Reporting the fall along with a captured image to my designated contact person:</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Rule="auto"/>
              <w:ind w:left="720" w:hanging="360"/>
              <w:rPr>
                <w:rFonts w:ascii="HK Grotesk Light" w:cs="HK Grotesk Light" w:eastAsia="HK Grotesk Light" w:hAnsi="HK Grotesk Light"/>
                <w:sz w:val="21"/>
                <w:szCs w:val="21"/>
              </w:rPr>
            </w:pPr>
            <w:r w:rsidDel="00000000" w:rsidR="00000000" w:rsidRPr="00000000">
              <w:rPr>
                <w:rFonts w:ascii="HK Grotesk Light" w:cs="HK Grotesk Light" w:eastAsia="HK Grotesk Light" w:hAnsi="HK Grotesk Light"/>
                <w:sz w:val="21"/>
                <w:szCs w:val="21"/>
                <w:rtl w:val="0"/>
              </w:rPr>
              <w:t xml:space="preserve">I hereby give consent to send a full image recording to the contact person/caregiver on which I am fully identifiable/recognizable.</w:t>
              <w:br w:type="textWrapping"/>
              <w:br w:type="textWrapping"/>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before="0" w:lineRule="auto"/>
              <w:ind w:left="720" w:hanging="360"/>
              <w:rPr>
                <w:rFonts w:ascii="HK Grotesk Light" w:cs="HK Grotesk Light" w:eastAsia="HK Grotesk Light" w:hAnsi="HK Grotesk Light"/>
                <w:i w:val="1"/>
                <w:sz w:val="21"/>
                <w:szCs w:val="21"/>
              </w:rPr>
            </w:pPr>
            <w:r w:rsidDel="00000000" w:rsidR="00000000" w:rsidRPr="00000000">
              <w:rPr>
                <w:rFonts w:ascii="HK Grotesk Light" w:cs="HK Grotesk Light" w:eastAsia="HK Grotesk Light" w:hAnsi="HK Grotesk Light"/>
                <w:sz w:val="21"/>
                <w:szCs w:val="21"/>
                <w:rtl w:val="0"/>
              </w:rPr>
              <w:t xml:space="preserve">I hereby give consent to send only my stick figure image to the contact person/caregiver. </w:t>
            </w:r>
            <w:r w:rsidDel="00000000" w:rsidR="00000000" w:rsidRPr="00000000">
              <w:rPr>
                <w:rtl w:val="0"/>
              </w:rPr>
            </w:r>
          </w:p>
          <w:p w:rsidR="00000000" w:rsidDel="00000000" w:rsidP="00000000" w:rsidRDefault="00000000" w:rsidRPr="00000000" w14:paraId="00000011">
            <w:pPr>
              <w:rPr>
                <w:rFonts w:ascii="HK Grotesk Light" w:cs="HK Grotesk Light" w:eastAsia="HK Grotesk Light" w:hAnsi="HK Grotesk Light"/>
                <w:i w:val="1"/>
                <w:sz w:val="21"/>
                <w:szCs w:val="21"/>
              </w:rPr>
            </w:pPr>
            <w:r w:rsidDel="00000000" w:rsidR="00000000" w:rsidRPr="00000000">
              <w:rPr>
                <w:rFonts w:ascii="HK Grotesk Light" w:cs="HK Grotesk Light" w:eastAsia="HK Grotesk Light" w:hAnsi="HK Grotesk Light"/>
                <w:i w:val="1"/>
                <w:sz w:val="21"/>
                <w:szCs w:val="21"/>
                <w:rtl w:val="0"/>
              </w:rPr>
              <w:br w:type="textWrapping"/>
              <w:t xml:space="preserve">(If a 'no' is selected at both Step I and Step II, no image recording of you will be sent, but only a notification will be made to the designated contact person/caregiver).</w:t>
            </w:r>
          </w:p>
          <w:p w:rsidR="00000000" w:rsidDel="00000000" w:rsidP="00000000" w:rsidRDefault="00000000" w:rsidRPr="00000000" w14:paraId="00000012">
            <w:pPr>
              <w:rPr>
                <w:rFonts w:ascii="HK Grotesk Light" w:cs="HK Grotesk Light" w:eastAsia="HK Grotesk Light" w:hAnsi="HK Grotesk Light"/>
                <w:sz w:val="21"/>
                <w:szCs w:val="21"/>
              </w:rPr>
            </w:pPr>
            <w:r w:rsidDel="00000000" w:rsidR="00000000" w:rsidRPr="00000000">
              <w:rPr>
                <w:rtl w:val="0"/>
              </w:rPr>
            </w:r>
          </w:p>
          <w:p w:rsidR="00000000" w:rsidDel="00000000" w:rsidP="00000000" w:rsidRDefault="00000000" w:rsidRPr="00000000" w14:paraId="00000013">
            <w:pPr>
              <w:rPr>
                <w:rFonts w:ascii="HK Grotesk Light" w:cs="HK Grotesk Light" w:eastAsia="HK Grotesk Light" w:hAnsi="HK Grotesk Light"/>
                <w:sz w:val="21"/>
                <w:szCs w:val="21"/>
              </w:rPr>
            </w:pPr>
            <w:r w:rsidDel="00000000" w:rsidR="00000000" w:rsidRPr="00000000">
              <w:rPr>
                <w:rFonts w:ascii="HK Grotesk Light" w:cs="HK Grotesk Light" w:eastAsia="HK Grotesk Light" w:hAnsi="HK Grotesk Light"/>
                <w:b w:val="1"/>
                <w:sz w:val="21"/>
                <w:szCs w:val="21"/>
                <w:rtl w:val="0"/>
              </w:rPr>
              <w:t xml:space="preserve">Audio recordings - </w:t>
            </w:r>
            <w:r w:rsidDel="00000000" w:rsidR="00000000" w:rsidRPr="00000000">
              <w:rPr>
                <w:rFonts w:ascii="HK Grotesk Light" w:cs="HK Grotesk Light" w:eastAsia="HK Grotesk Light" w:hAnsi="HK Grotesk Light"/>
                <w:sz w:val="21"/>
                <w:szCs w:val="21"/>
                <w:rtl w:val="0"/>
              </w:rPr>
              <w:t xml:space="preserve">After recognizing a fall, the Nobi lamp will ask you to verbally confirm whether you have fallen or not. I give my consent to process and store the recordings of this verbal confirmation.</w:t>
            </w:r>
          </w:p>
        </w:tc>
        <w:tc>
          <w:tcPr>
            <w:shd w:fill="e5e9dd" w:val="clear"/>
          </w:tcPr>
          <w:p w:rsidR="00000000" w:rsidDel="00000000" w:rsidP="00000000" w:rsidRDefault="00000000" w:rsidRPr="00000000" w14:paraId="00000014">
            <w:pPr>
              <w:jc w:val="center"/>
              <w:rPr>
                <w:rFonts w:ascii="HK Grotesk Light" w:cs="HK Grotesk Light" w:eastAsia="HK Grotesk Light" w:hAnsi="HK Grotesk Light"/>
                <w:b w:val="1"/>
                <w:i w:val="1"/>
                <w:sz w:val="21"/>
                <w:szCs w:val="21"/>
              </w:rPr>
            </w:pPr>
            <w:r w:rsidDel="00000000" w:rsidR="00000000" w:rsidRPr="00000000">
              <w:rPr>
                <w:rtl w:val="0"/>
              </w:rPr>
            </w:r>
          </w:p>
          <w:p w:rsidR="00000000" w:rsidDel="00000000" w:rsidP="00000000" w:rsidRDefault="00000000" w:rsidRPr="00000000" w14:paraId="00000015">
            <w:pPr>
              <w:jc w:val="center"/>
              <w:rPr>
                <w:rFonts w:ascii="HK Grotesk Light" w:cs="HK Grotesk Light" w:eastAsia="HK Grotesk Light" w:hAnsi="HK Grotesk Light"/>
                <w:b w:val="1"/>
                <w:i w:val="1"/>
                <w:sz w:val="21"/>
                <w:szCs w:val="21"/>
              </w:rPr>
            </w:pPr>
            <w:r w:rsidDel="00000000" w:rsidR="00000000" w:rsidRPr="00000000">
              <w:rPr>
                <w:rFonts w:ascii="HK Grotesk Light" w:cs="HK Grotesk Light" w:eastAsia="HK Grotesk Light" w:hAnsi="HK Grotesk Light"/>
                <w:b w:val="1"/>
                <w:i w:val="1"/>
                <w:sz w:val="21"/>
                <w:szCs w:val="21"/>
                <w:rtl w:val="0"/>
              </w:rPr>
              <w:br w:type="textWrapping"/>
              <w:t xml:space="preserve">Yes / No</w:t>
            </w:r>
          </w:p>
          <w:p w:rsidR="00000000" w:rsidDel="00000000" w:rsidP="00000000" w:rsidRDefault="00000000" w:rsidRPr="00000000" w14:paraId="00000016">
            <w:pPr>
              <w:jc w:val="center"/>
              <w:rPr>
                <w:rFonts w:ascii="HK Grotesk Light" w:cs="HK Grotesk Light" w:eastAsia="HK Grotesk Light" w:hAnsi="HK Grotesk Light"/>
                <w:b w:val="1"/>
                <w:i w:val="1"/>
                <w:sz w:val="21"/>
                <w:szCs w:val="21"/>
              </w:rPr>
            </w:pPr>
            <w:r w:rsidDel="00000000" w:rsidR="00000000" w:rsidRPr="00000000">
              <w:rPr>
                <w:rtl w:val="0"/>
              </w:rPr>
            </w:r>
          </w:p>
          <w:p w:rsidR="00000000" w:rsidDel="00000000" w:rsidP="00000000" w:rsidRDefault="00000000" w:rsidRPr="00000000" w14:paraId="00000017">
            <w:pPr>
              <w:jc w:val="center"/>
              <w:rPr>
                <w:rFonts w:ascii="HK Grotesk Light" w:cs="HK Grotesk Light" w:eastAsia="HK Grotesk Light" w:hAnsi="HK Grotesk Light"/>
                <w:b w:val="1"/>
                <w:i w:val="1"/>
                <w:sz w:val="21"/>
                <w:szCs w:val="21"/>
              </w:rPr>
            </w:pPr>
            <w:r w:rsidDel="00000000" w:rsidR="00000000" w:rsidRPr="00000000">
              <w:rPr>
                <w:rtl w:val="0"/>
              </w:rPr>
            </w:r>
          </w:p>
          <w:p w:rsidR="00000000" w:rsidDel="00000000" w:rsidP="00000000" w:rsidRDefault="00000000" w:rsidRPr="00000000" w14:paraId="00000018">
            <w:pPr>
              <w:jc w:val="center"/>
              <w:rPr>
                <w:rFonts w:ascii="HK Grotesk Light" w:cs="HK Grotesk Light" w:eastAsia="HK Grotesk Light" w:hAnsi="HK Grotesk Light"/>
                <w:b w:val="1"/>
                <w:i w:val="1"/>
                <w:sz w:val="21"/>
                <w:szCs w:val="21"/>
              </w:rPr>
            </w:pPr>
            <w:r w:rsidDel="00000000" w:rsidR="00000000" w:rsidRPr="00000000">
              <w:rPr>
                <w:rtl w:val="0"/>
              </w:rPr>
            </w:r>
          </w:p>
          <w:p w:rsidR="00000000" w:rsidDel="00000000" w:rsidP="00000000" w:rsidRDefault="00000000" w:rsidRPr="00000000" w14:paraId="00000019">
            <w:pPr>
              <w:rPr>
                <w:rFonts w:ascii="HK Grotesk Light" w:cs="HK Grotesk Light" w:eastAsia="HK Grotesk Light" w:hAnsi="HK Grotesk Light"/>
                <w:b w:val="1"/>
                <w:i w:val="1"/>
                <w:sz w:val="21"/>
                <w:szCs w:val="21"/>
              </w:rPr>
            </w:pPr>
            <w:r w:rsidDel="00000000" w:rsidR="00000000" w:rsidRPr="00000000">
              <w:rPr>
                <w:rFonts w:ascii="HK Grotesk Light" w:cs="HK Grotesk Light" w:eastAsia="HK Grotesk Light" w:hAnsi="HK Grotesk Light"/>
                <w:b w:val="1"/>
                <w:i w:val="1"/>
                <w:sz w:val="21"/>
                <w:szCs w:val="21"/>
                <w:rtl w:val="0"/>
              </w:rPr>
              <w:br w:type="textWrapping"/>
            </w:r>
          </w:p>
          <w:p w:rsidR="00000000" w:rsidDel="00000000" w:rsidP="00000000" w:rsidRDefault="00000000" w:rsidRPr="00000000" w14:paraId="0000001A">
            <w:pPr>
              <w:jc w:val="center"/>
              <w:rPr>
                <w:rFonts w:ascii="HK Grotesk Light" w:cs="HK Grotesk Light" w:eastAsia="HK Grotesk Light" w:hAnsi="HK Grotesk Light"/>
                <w:b w:val="1"/>
                <w:i w:val="1"/>
                <w:sz w:val="21"/>
                <w:szCs w:val="21"/>
              </w:rPr>
            </w:pPr>
            <w:r w:rsidDel="00000000" w:rsidR="00000000" w:rsidRPr="00000000">
              <w:rPr>
                <w:rtl w:val="0"/>
              </w:rPr>
            </w:r>
          </w:p>
          <w:p w:rsidR="00000000" w:rsidDel="00000000" w:rsidP="00000000" w:rsidRDefault="00000000" w:rsidRPr="00000000" w14:paraId="0000001B">
            <w:pPr>
              <w:jc w:val="center"/>
              <w:rPr>
                <w:rFonts w:ascii="HK Grotesk Light" w:cs="HK Grotesk Light" w:eastAsia="HK Grotesk Light" w:hAnsi="HK Grotesk Light"/>
                <w:b w:val="1"/>
                <w:i w:val="1"/>
                <w:sz w:val="21"/>
                <w:szCs w:val="21"/>
              </w:rPr>
            </w:pPr>
            <w:r w:rsidDel="00000000" w:rsidR="00000000" w:rsidRPr="00000000">
              <w:rPr>
                <w:rFonts w:ascii="HK Grotesk Light" w:cs="HK Grotesk Light" w:eastAsia="HK Grotesk Light" w:hAnsi="HK Grotesk Light"/>
                <w:b w:val="1"/>
                <w:i w:val="1"/>
                <w:sz w:val="21"/>
                <w:szCs w:val="21"/>
                <w:rtl w:val="0"/>
              </w:rPr>
              <w:t xml:space="preserve">Yes / No</w:t>
            </w:r>
          </w:p>
          <w:p w:rsidR="00000000" w:rsidDel="00000000" w:rsidP="00000000" w:rsidRDefault="00000000" w:rsidRPr="00000000" w14:paraId="0000001C">
            <w:pPr>
              <w:jc w:val="center"/>
              <w:rPr>
                <w:rFonts w:ascii="HK Grotesk Light" w:cs="HK Grotesk Light" w:eastAsia="HK Grotesk Light" w:hAnsi="HK Grotesk Light"/>
                <w:b w:val="1"/>
                <w:i w:val="1"/>
                <w:sz w:val="21"/>
                <w:szCs w:val="21"/>
              </w:rPr>
            </w:pPr>
            <w:r w:rsidDel="00000000" w:rsidR="00000000" w:rsidRPr="00000000">
              <w:rPr>
                <w:rtl w:val="0"/>
              </w:rPr>
            </w:r>
          </w:p>
          <w:p w:rsidR="00000000" w:rsidDel="00000000" w:rsidP="00000000" w:rsidRDefault="00000000" w:rsidRPr="00000000" w14:paraId="0000001D">
            <w:pPr>
              <w:jc w:val="center"/>
              <w:rPr>
                <w:rFonts w:ascii="HK Grotesk Light" w:cs="HK Grotesk Light" w:eastAsia="HK Grotesk Light" w:hAnsi="HK Grotesk Light"/>
                <w:b w:val="1"/>
                <w:i w:val="1"/>
                <w:sz w:val="21"/>
                <w:szCs w:val="21"/>
              </w:rPr>
            </w:pPr>
            <w:r w:rsidDel="00000000" w:rsidR="00000000" w:rsidRPr="00000000">
              <w:rPr>
                <w:rFonts w:ascii="HK Grotesk Light" w:cs="HK Grotesk Light" w:eastAsia="HK Grotesk Light" w:hAnsi="HK Grotesk Light"/>
                <w:b w:val="1"/>
                <w:i w:val="1"/>
                <w:sz w:val="21"/>
                <w:szCs w:val="21"/>
                <w:rtl w:val="0"/>
              </w:rPr>
              <w:t xml:space="preserve">Yes / No</w:t>
            </w:r>
          </w:p>
          <w:p w:rsidR="00000000" w:rsidDel="00000000" w:rsidP="00000000" w:rsidRDefault="00000000" w:rsidRPr="00000000" w14:paraId="0000001E">
            <w:pPr>
              <w:jc w:val="center"/>
              <w:rPr>
                <w:rFonts w:ascii="HK Grotesk Light" w:cs="HK Grotesk Light" w:eastAsia="HK Grotesk Light" w:hAnsi="HK Grotesk Light"/>
                <w:b w:val="1"/>
                <w:i w:val="1"/>
                <w:sz w:val="21"/>
                <w:szCs w:val="21"/>
              </w:rPr>
            </w:pPr>
            <w:r w:rsidDel="00000000" w:rsidR="00000000" w:rsidRPr="00000000">
              <w:rPr>
                <w:rtl w:val="0"/>
              </w:rPr>
            </w:r>
          </w:p>
          <w:p w:rsidR="00000000" w:rsidDel="00000000" w:rsidP="00000000" w:rsidRDefault="00000000" w:rsidRPr="00000000" w14:paraId="0000001F">
            <w:pPr>
              <w:jc w:val="center"/>
              <w:rPr>
                <w:rFonts w:ascii="HK Grotesk Light" w:cs="HK Grotesk Light" w:eastAsia="HK Grotesk Light" w:hAnsi="HK Grotesk Light"/>
                <w:b w:val="1"/>
                <w:i w:val="1"/>
                <w:sz w:val="21"/>
                <w:szCs w:val="21"/>
              </w:rPr>
            </w:pPr>
            <w:r w:rsidDel="00000000" w:rsidR="00000000" w:rsidRPr="00000000">
              <w:rPr>
                <w:rtl w:val="0"/>
              </w:rPr>
            </w:r>
          </w:p>
          <w:p w:rsidR="00000000" w:rsidDel="00000000" w:rsidP="00000000" w:rsidRDefault="00000000" w:rsidRPr="00000000" w14:paraId="00000020">
            <w:pPr>
              <w:jc w:val="center"/>
              <w:rPr>
                <w:rFonts w:ascii="HK Grotesk Light" w:cs="HK Grotesk Light" w:eastAsia="HK Grotesk Light" w:hAnsi="HK Grotesk Light"/>
                <w:b w:val="1"/>
                <w:i w:val="1"/>
                <w:sz w:val="21"/>
                <w:szCs w:val="21"/>
              </w:rPr>
            </w:pPr>
            <w:r w:rsidDel="00000000" w:rsidR="00000000" w:rsidRPr="00000000">
              <w:rPr>
                <w:rtl w:val="0"/>
              </w:rPr>
            </w:r>
          </w:p>
          <w:p w:rsidR="00000000" w:rsidDel="00000000" w:rsidP="00000000" w:rsidRDefault="00000000" w:rsidRPr="00000000" w14:paraId="00000021">
            <w:pPr>
              <w:jc w:val="center"/>
              <w:rPr>
                <w:rFonts w:ascii="HK Grotesk Light" w:cs="HK Grotesk Light" w:eastAsia="HK Grotesk Light" w:hAnsi="HK Grotesk Light"/>
                <w:b w:val="1"/>
                <w:i w:val="1"/>
                <w:sz w:val="21"/>
                <w:szCs w:val="21"/>
              </w:rPr>
            </w:pPr>
            <w:r w:rsidDel="00000000" w:rsidR="00000000" w:rsidRPr="00000000">
              <w:rPr>
                <w:rFonts w:ascii="HK Grotesk Light" w:cs="HK Grotesk Light" w:eastAsia="HK Grotesk Light" w:hAnsi="HK Grotesk Light"/>
                <w:b w:val="1"/>
                <w:i w:val="1"/>
                <w:sz w:val="21"/>
                <w:szCs w:val="21"/>
                <w:rtl w:val="0"/>
              </w:rPr>
              <w:br w:type="textWrapping"/>
              <w:br w:type="textWrapping"/>
              <w:t xml:space="preserve">Yes / No</w:t>
            </w:r>
          </w:p>
          <w:p w:rsidR="00000000" w:rsidDel="00000000" w:rsidP="00000000" w:rsidRDefault="00000000" w:rsidRPr="00000000" w14:paraId="00000022">
            <w:pPr>
              <w:jc w:val="center"/>
              <w:rPr>
                <w:rFonts w:ascii="HK Grotesk Light" w:cs="HK Grotesk Light" w:eastAsia="HK Grotesk Light" w:hAnsi="HK Grotesk Light"/>
                <w:b w:val="1"/>
                <w:i w:val="1"/>
                <w:sz w:val="21"/>
                <w:szCs w:val="21"/>
              </w:rPr>
            </w:pPr>
            <w:r w:rsidDel="00000000" w:rsidR="00000000" w:rsidRPr="00000000">
              <w:rPr>
                <w:rtl w:val="0"/>
              </w:rPr>
            </w:r>
          </w:p>
        </w:tc>
      </w:tr>
      <w:tr>
        <w:trPr>
          <w:cantSplit w:val="0"/>
          <w:tblHeader w:val="0"/>
        </w:trPr>
        <w:tc>
          <w:tcPr>
            <w:shd w:fill="e5e9dd" w:val="clear"/>
          </w:tcPr>
          <w:p w:rsidR="00000000" w:rsidDel="00000000" w:rsidP="00000000" w:rsidRDefault="00000000" w:rsidRPr="00000000" w14:paraId="00000023">
            <w:pPr>
              <w:rPr>
                <w:rFonts w:ascii="HK Grotesk Light" w:cs="HK Grotesk Light" w:eastAsia="HK Grotesk Light" w:hAnsi="HK Grotesk Light"/>
                <w:b w:val="1"/>
                <w:sz w:val="21"/>
                <w:szCs w:val="21"/>
              </w:rPr>
            </w:pPr>
            <w:r w:rsidDel="00000000" w:rsidR="00000000" w:rsidRPr="00000000">
              <w:rPr>
                <w:rFonts w:ascii="HK Grotesk Light" w:cs="HK Grotesk Light" w:eastAsia="HK Grotesk Light" w:hAnsi="HK Grotesk Light"/>
                <w:b w:val="1"/>
                <w:sz w:val="21"/>
                <w:szCs w:val="21"/>
                <w:rtl w:val="0"/>
              </w:rPr>
              <w:t xml:space="preserve">Health data: </w:t>
            </w:r>
          </w:p>
          <w:p w:rsidR="00000000" w:rsidDel="00000000" w:rsidP="00000000" w:rsidRDefault="00000000" w:rsidRPr="00000000" w14:paraId="00000024">
            <w:pPr>
              <w:rPr>
                <w:rFonts w:ascii="HK Grotesk Light" w:cs="HK Grotesk Light" w:eastAsia="HK Grotesk Light" w:hAnsi="HK Grotesk Light"/>
                <w:sz w:val="21"/>
                <w:szCs w:val="21"/>
              </w:rPr>
            </w:pPr>
            <w:r w:rsidDel="00000000" w:rsidR="00000000" w:rsidRPr="00000000">
              <w:rPr>
                <w:rFonts w:ascii="HK Grotesk Light" w:cs="HK Grotesk Light" w:eastAsia="HK Grotesk Light" w:hAnsi="HK Grotesk Light"/>
                <w:sz w:val="21"/>
                <w:szCs w:val="21"/>
                <w:rtl w:val="0"/>
              </w:rPr>
              <w:t xml:space="preserve">I give my consent to the processing of information related to my physical health, namely information regarding movements in/out of bed or in/out of the room or fall/non fall events, my weight, blood pressure, sleep patterns, and/or cough patterns, as well as information about my mental health, such as fear of falling and dementia, this for the (care) purposes as described in our privacy policy and only to the extent that the care facility deems it necessary in the context of fall prevention and the use of the Nobi lamp (in which case that medical information will be included in the Nobi platform). Weight and blood pressure are only processed in the event of an integration/connection with smart devices such as a scale or blood pressure monitor.</w:t>
            </w:r>
          </w:p>
        </w:tc>
        <w:tc>
          <w:tcPr>
            <w:shd w:fill="e5e9dd" w:val="clear"/>
            <w:vAlign w:val="center"/>
          </w:tcPr>
          <w:p w:rsidR="00000000" w:rsidDel="00000000" w:rsidP="00000000" w:rsidRDefault="00000000" w:rsidRPr="00000000" w14:paraId="00000025">
            <w:pPr>
              <w:jc w:val="center"/>
              <w:rPr>
                <w:rFonts w:ascii="HK Grotesk Light" w:cs="HK Grotesk Light" w:eastAsia="HK Grotesk Light" w:hAnsi="HK Grotesk Light"/>
                <w:b w:val="1"/>
                <w:i w:val="1"/>
                <w:sz w:val="21"/>
                <w:szCs w:val="21"/>
              </w:rPr>
            </w:pPr>
            <w:r w:rsidDel="00000000" w:rsidR="00000000" w:rsidRPr="00000000">
              <w:rPr>
                <w:rFonts w:ascii="HK Grotesk Light" w:cs="HK Grotesk Light" w:eastAsia="HK Grotesk Light" w:hAnsi="HK Grotesk Light"/>
                <w:b w:val="1"/>
                <w:i w:val="1"/>
                <w:sz w:val="21"/>
                <w:szCs w:val="21"/>
                <w:rtl w:val="0"/>
              </w:rPr>
              <w:t xml:space="preserve">Yes / No</w:t>
            </w:r>
          </w:p>
        </w:tc>
      </w:tr>
      <w:tr>
        <w:trPr>
          <w:cantSplit w:val="0"/>
          <w:tblHeader w:val="0"/>
        </w:trPr>
        <w:tc>
          <w:tcPr>
            <w:shd w:fill="e5e9dd" w:val="clear"/>
          </w:tcPr>
          <w:p w:rsidR="00000000" w:rsidDel="00000000" w:rsidP="00000000" w:rsidRDefault="00000000" w:rsidRPr="00000000" w14:paraId="00000026">
            <w:pPr>
              <w:rPr>
                <w:rFonts w:ascii="HK Grotesk Light" w:cs="HK Grotesk Light" w:eastAsia="HK Grotesk Light" w:hAnsi="HK Grotesk Light"/>
                <w:b w:val="1"/>
                <w:sz w:val="21"/>
                <w:szCs w:val="21"/>
              </w:rPr>
            </w:pPr>
            <w:r w:rsidDel="00000000" w:rsidR="00000000" w:rsidRPr="00000000">
              <w:rPr>
                <w:rFonts w:ascii="HK Grotesk Light" w:cs="HK Grotesk Light" w:eastAsia="HK Grotesk Light" w:hAnsi="HK Grotesk Light"/>
                <w:b w:val="1"/>
                <w:sz w:val="21"/>
                <w:szCs w:val="21"/>
                <w:rtl w:val="0"/>
              </w:rPr>
              <w:t xml:space="preserve">Passage to Nobi:</w:t>
            </w:r>
          </w:p>
          <w:p w:rsidR="00000000" w:rsidDel="00000000" w:rsidP="00000000" w:rsidRDefault="00000000" w:rsidRPr="00000000" w14:paraId="00000027">
            <w:pPr>
              <w:rPr>
                <w:rFonts w:ascii="HK Grotesk Light" w:cs="HK Grotesk Light" w:eastAsia="HK Grotesk Light" w:hAnsi="HK Grotesk Light"/>
                <w:sz w:val="21"/>
                <w:szCs w:val="21"/>
              </w:rPr>
            </w:pPr>
            <w:r w:rsidDel="00000000" w:rsidR="00000000" w:rsidRPr="00000000">
              <w:rPr>
                <w:rFonts w:ascii="HK Grotesk Light" w:cs="HK Grotesk Light" w:eastAsia="HK Grotesk Light" w:hAnsi="HK Grotesk Light"/>
                <w:sz w:val="21"/>
                <w:szCs w:val="21"/>
                <w:rtl w:val="0"/>
              </w:rPr>
              <w:t xml:space="preserve">I give my consent for the above-mentioned personal data to be processed through the Nobi lamp and the Nobi platform and to be transmitted to Nobi (the provider of the Nobi lamp and services in this regard) for the purposes described above.</w:t>
            </w:r>
          </w:p>
        </w:tc>
        <w:tc>
          <w:tcPr>
            <w:shd w:fill="e5e9dd" w:val="clear"/>
            <w:vAlign w:val="center"/>
          </w:tcPr>
          <w:p w:rsidR="00000000" w:rsidDel="00000000" w:rsidP="00000000" w:rsidRDefault="00000000" w:rsidRPr="00000000" w14:paraId="00000028">
            <w:pPr>
              <w:jc w:val="center"/>
              <w:rPr>
                <w:rFonts w:ascii="HK Grotesk Light" w:cs="HK Grotesk Light" w:eastAsia="HK Grotesk Light" w:hAnsi="HK Grotesk Light"/>
                <w:b w:val="1"/>
                <w:i w:val="1"/>
                <w:sz w:val="21"/>
                <w:szCs w:val="21"/>
              </w:rPr>
            </w:pPr>
            <w:r w:rsidDel="00000000" w:rsidR="00000000" w:rsidRPr="00000000">
              <w:rPr>
                <w:rFonts w:ascii="HK Grotesk Light" w:cs="HK Grotesk Light" w:eastAsia="HK Grotesk Light" w:hAnsi="HK Grotesk Light"/>
                <w:b w:val="1"/>
                <w:i w:val="1"/>
                <w:sz w:val="21"/>
                <w:szCs w:val="21"/>
                <w:rtl w:val="0"/>
              </w:rPr>
              <w:t xml:space="preserve">Yes / No</w:t>
            </w:r>
          </w:p>
        </w:tc>
      </w:tr>
    </w:tbl>
    <w:p w:rsidR="00000000" w:rsidDel="00000000" w:rsidP="00000000" w:rsidRDefault="00000000" w:rsidRPr="00000000" w14:paraId="00000029">
      <w:pPr>
        <w:rPr>
          <w:rFonts w:ascii="HK Grotesk Light" w:cs="HK Grotesk Light" w:eastAsia="HK Grotesk Light" w:hAnsi="HK Grotesk Light"/>
          <w:sz w:val="21"/>
          <w:szCs w:val="21"/>
        </w:rPr>
      </w:pPr>
      <w:r w:rsidDel="00000000" w:rsidR="00000000" w:rsidRPr="00000000">
        <w:rPr>
          <w:rFonts w:ascii="HK Grotesk Light" w:cs="HK Grotesk Light" w:eastAsia="HK Grotesk Light" w:hAnsi="HK Grotesk Light"/>
          <w:b w:val="1"/>
          <w:sz w:val="21"/>
          <w:szCs w:val="21"/>
          <w:rtl w:val="0"/>
        </w:rPr>
        <w:br w:type="textWrapping"/>
        <w:t xml:space="preserve">Your consent is free and can be withdrawn at any time. </w:t>
      </w:r>
      <w:r w:rsidDel="00000000" w:rsidR="00000000" w:rsidRPr="00000000">
        <w:rPr>
          <w:rFonts w:ascii="HK Grotesk Light" w:cs="HK Grotesk Light" w:eastAsia="HK Grotesk Light" w:hAnsi="HK Grotesk Light"/>
          <w:sz w:val="21"/>
          <w:szCs w:val="21"/>
          <w:rtl w:val="0"/>
        </w:rPr>
        <w:t xml:space="preserve">However, the right to withdraw your consent applies only for the future, without affecting the lawfulness of the processing based on your consent prior to its withdrawal and insofar as you do not abuse this right.</w:t>
      </w:r>
    </w:p>
    <w:p w:rsidR="00000000" w:rsidDel="00000000" w:rsidP="00000000" w:rsidRDefault="00000000" w:rsidRPr="00000000" w14:paraId="0000002A">
      <w:pPr>
        <w:rPr>
          <w:rFonts w:ascii="HK Grotesk Light" w:cs="HK Grotesk Light" w:eastAsia="HK Grotesk Light" w:hAnsi="HK Grotesk Light"/>
          <w:sz w:val="21"/>
          <w:szCs w:val="21"/>
        </w:rPr>
      </w:pPr>
      <w:r w:rsidDel="00000000" w:rsidR="00000000" w:rsidRPr="00000000">
        <w:rPr>
          <w:rtl w:val="0"/>
        </w:rPr>
      </w:r>
    </w:p>
    <w:p w:rsidR="00000000" w:rsidDel="00000000" w:rsidP="00000000" w:rsidRDefault="00000000" w:rsidRPr="00000000" w14:paraId="0000002B">
      <w:pPr>
        <w:rPr>
          <w:rFonts w:ascii="HK Grotesk SemiBold" w:cs="HK Grotesk SemiBold" w:eastAsia="HK Grotesk SemiBold" w:hAnsi="HK Grotesk SemiBold"/>
          <w:b w:val="1"/>
          <w:sz w:val="21"/>
          <w:szCs w:val="21"/>
        </w:rPr>
      </w:pPr>
      <w:r w:rsidDel="00000000" w:rsidR="00000000" w:rsidRPr="00000000">
        <w:rPr>
          <w:rFonts w:ascii="HK Grotesk SemiBold" w:cs="HK Grotesk SemiBold" w:eastAsia="HK Grotesk SemiBold" w:hAnsi="HK Grotesk SemiBold"/>
          <w:b w:val="1"/>
          <w:sz w:val="21"/>
          <w:szCs w:val="21"/>
          <w:rtl w:val="0"/>
        </w:rPr>
        <w:t xml:space="preserve">Location:</w:t>
      </w:r>
    </w:p>
    <w:p w:rsidR="00000000" w:rsidDel="00000000" w:rsidP="00000000" w:rsidRDefault="00000000" w:rsidRPr="00000000" w14:paraId="0000002C">
      <w:pPr>
        <w:rPr>
          <w:rFonts w:ascii="HK Grotesk SemiBold" w:cs="HK Grotesk SemiBold" w:eastAsia="HK Grotesk SemiBold" w:hAnsi="HK Grotesk SemiBold"/>
          <w:b w:val="1"/>
          <w:sz w:val="21"/>
          <w:szCs w:val="21"/>
        </w:rPr>
      </w:pPr>
      <w:r w:rsidDel="00000000" w:rsidR="00000000" w:rsidRPr="00000000">
        <w:rPr>
          <w:rFonts w:ascii="HK Grotesk SemiBold" w:cs="HK Grotesk SemiBold" w:eastAsia="HK Grotesk SemiBold" w:hAnsi="HK Grotesk SemiBold"/>
          <w:b w:val="1"/>
          <w:sz w:val="21"/>
          <w:szCs w:val="21"/>
          <w:rtl w:val="0"/>
        </w:rPr>
        <w:t xml:space="preserve">Date:</w:t>
      </w:r>
    </w:p>
    <w:p w:rsidR="00000000" w:rsidDel="00000000" w:rsidP="00000000" w:rsidRDefault="00000000" w:rsidRPr="00000000" w14:paraId="0000002D">
      <w:pPr>
        <w:rPr>
          <w:rFonts w:ascii="HK Grotesk SemiBold" w:cs="HK Grotesk SemiBold" w:eastAsia="HK Grotesk SemiBold" w:hAnsi="HK Grotesk SemiBold"/>
          <w:b w:val="1"/>
          <w:sz w:val="21"/>
          <w:szCs w:val="21"/>
        </w:rPr>
      </w:pPr>
      <w:r w:rsidDel="00000000" w:rsidR="00000000" w:rsidRPr="00000000">
        <w:rPr>
          <w:rFonts w:ascii="HK Grotesk SemiBold" w:cs="HK Grotesk SemiBold" w:eastAsia="HK Grotesk SemiBold" w:hAnsi="HK Grotesk SemiBold"/>
          <w:b w:val="1"/>
          <w:sz w:val="21"/>
          <w:szCs w:val="21"/>
          <w:rtl w:val="0"/>
        </w:rPr>
        <w:t xml:space="preserve">Name Nobi user/legal guardian:</w:t>
        <w:br w:type="textWrapping"/>
      </w:r>
    </w:p>
    <w:p w:rsidR="00000000" w:rsidDel="00000000" w:rsidP="00000000" w:rsidRDefault="00000000" w:rsidRPr="00000000" w14:paraId="0000002E">
      <w:pPr>
        <w:rPr>
          <w:rFonts w:ascii="HK Grotesk SemiBold" w:cs="HK Grotesk SemiBold" w:eastAsia="HK Grotesk SemiBold" w:hAnsi="HK Grotesk SemiBold"/>
          <w:b w:val="1"/>
          <w:sz w:val="21"/>
          <w:szCs w:val="21"/>
        </w:rPr>
      </w:pPr>
      <w:r w:rsidDel="00000000" w:rsidR="00000000" w:rsidRPr="00000000">
        <w:rPr>
          <w:rFonts w:ascii="HK Grotesk SemiBold" w:cs="HK Grotesk SemiBold" w:eastAsia="HK Grotesk SemiBold" w:hAnsi="HK Grotesk SemiBold"/>
          <w:b w:val="1"/>
          <w:sz w:val="21"/>
          <w:szCs w:val="21"/>
          <w:rtl w:val="0"/>
        </w:rPr>
        <w:t xml:space="preserve">Signature (preceded by "for agreement"</w:t>
      </w:r>
      <w:r w:rsidDel="00000000" w:rsidR="00000000" w:rsidRPr="00000000">
        <w:rPr>
          <w:rFonts w:ascii="HK Grotesk SemiBold" w:cs="HK Grotesk SemiBold" w:eastAsia="HK Grotesk SemiBold" w:hAnsi="HK Grotesk SemiBold"/>
          <w:sz w:val="21"/>
          <w:szCs w:val="21"/>
          <w:rtl w:val="0"/>
        </w:rPr>
        <w:t xml:space="preserve">)</w:t>
      </w:r>
      <w:r w:rsidDel="00000000" w:rsidR="00000000" w:rsidRPr="00000000">
        <w:rPr>
          <w:rFonts w:ascii="HK Grotesk SemiBold" w:cs="HK Grotesk SemiBold" w:eastAsia="HK Grotesk SemiBold" w:hAnsi="HK Grotesk SemiBold"/>
          <w:b w:val="1"/>
          <w:sz w:val="21"/>
          <w:szCs w:val="21"/>
          <w:rtl w:val="0"/>
        </w:rPr>
        <w:t xml:space="preserve">:</w:t>
        <w:br w:type="textWrapping"/>
        <w:br w:type="textWrapping"/>
        <w:br w:type="textWrapping"/>
        <w:br w:type="textWrapping"/>
      </w:r>
    </w:p>
    <w:p w:rsidR="00000000" w:rsidDel="00000000" w:rsidP="00000000" w:rsidRDefault="00000000" w:rsidRPr="00000000" w14:paraId="0000002F">
      <w:pPr>
        <w:tabs>
          <w:tab w:val="right" w:leader="none" w:pos="10204"/>
        </w:tabs>
        <w:rPr>
          <w:rFonts w:ascii="HK Grotesk Light" w:cs="HK Grotesk Light" w:eastAsia="HK Grotesk Light" w:hAnsi="HK Grotesk Light"/>
          <w:b w:val="1"/>
          <w:i w:val="1"/>
          <w:sz w:val="21"/>
          <w:szCs w:val="21"/>
        </w:rPr>
      </w:pPr>
      <w:r w:rsidDel="00000000" w:rsidR="00000000" w:rsidRPr="00000000">
        <w:rPr>
          <w:b w:val="1"/>
          <w:sz w:val="21"/>
          <w:szCs w:val="21"/>
          <w:rtl w:val="0"/>
        </w:rPr>
        <w:br w:type="textWrapping"/>
      </w:r>
      <w:r w:rsidDel="00000000" w:rsidR="00000000" w:rsidRPr="00000000">
        <w:rPr>
          <w:rFonts w:ascii="HK Grotesk Light" w:cs="HK Grotesk Light" w:eastAsia="HK Grotesk Light" w:hAnsi="HK Grotesk Light"/>
          <w:b w:val="1"/>
          <w:i w:val="1"/>
          <w:sz w:val="21"/>
          <w:szCs w:val="21"/>
          <w:rtl w:val="0"/>
        </w:rPr>
        <w:t xml:space="preserve">Appendix: privacy policy of </w:t>
      </w:r>
      <w:r w:rsidDel="00000000" w:rsidR="00000000" w:rsidRPr="00000000">
        <w:rPr>
          <w:rFonts w:ascii="HK Grotesk Light" w:cs="HK Grotesk Light" w:eastAsia="HK Grotesk Light" w:hAnsi="HK Grotesk Light"/>
          <w:b w:val="1"/>
          <w:i w:val="1"/>
          <w:sz w:val="21"/>
          <w:szCs w:val="21"/>
          <w:highlight w:val="yellow"/>
          <w:rtl w:val="0"/>
        </w:rPr>
        <w:t xml:space="preserve">[...]</w:t>
      </w:r>
      <w:r w:rsidDel="00000000" w:rsidR="00000000" w:rsidRPr="00000000">
        <w:rPr>
          <w:rFonts w:ascii="HK Grotesk Light" w:cs="HK Grotesk Light" w:eastAsia="HK Grotesk Light" w:hAnsi="HK Grotesk Light"/>
          <w:b w:val="1"/>
          <w:i w:val="1"/>
          <w:sz w:val="21"/>
          <w:szCs w:val="21"/>
          <w:rtl w:val="0"/>
        </w:rPr>
        <w:tab/>
        <w:t xml:space="preserve">Questions? Contact </w:t>
      </w:r>
      <w:r w:rsidDel="00000000" w:rsidR="00000000" w:rsidRPr="00000000">
        <w:rPr>
          <w:rFonts w:ascii="HK Grotesk Light" w:cs="HK Grotesk Light" w:eastAsia="HK Grotesk Light" w:hAnsi="HK Grotesk Light"/>
          <w:b w:val="1"/>
          <w:i w:val="1"/>
          <w:sz w:val="21"/>
          <w:szCs w:val="21"/>
          <w:highlight w:val="yellow"/>
          <w:rtl w:val="0"/>
        </w:rPr>
        <w:t xml:space="preserve">[...]</w:t>
      </w:r>
      <w:r w:rsidDel="00000000" w:rsidR="00000000" w:rsidRPr="00000000">
        <w:rPr>
          <w:rFonts w:ascii="HK Grotesk Light" w:cs="HK Grotesk Light" w:eastAsia="HK Grotesk Light" w:hAnsi="HK Grotesk Light"/>
          <w:b w:val="1"/>
          <w:i w:val="1"/>
          <w:sz w:val="21"/>
          <w:szCs w:val="21"/>
          <w:rtl w:val="0"/>
        </w:rPr>
        <w:t xml:space="preserv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25401</wp:posOffset>
                </wp:positionH>
                <wp:positionV relativeFrom="paragraph">
                  <wp:posOffset>50800</wp:posOffset>
                </wp:positionV>
                <wp:extent cx="0" cy="12700"/>
                <wp:effectExtent b="0" l="0" r="0" t="0"/>
                <wp:wrapNone/>
                <wp:docPr id="722710089" name=""/>
                <a:graphic>
                  <a:graphicData uri="http://schemas.microsoft.com/office/word/2010/wordprocessingShape">
                    <wps:wsp>
                      <wps:cNvCnPr/>
                      <wps:spPr>
                        <a:xfrm>
                          <a:off x="2113887" y="3780000"/>
                          <a:ext cx="6464226" cy="0"/>
                        </a:xfrm>
                        <a:prstGeom prst="straightConnector1">
                          <a:avLst/>
                        </a:prstGeom>
                        <a:noFill/>
                        <a:ln cap="flat" cmpd="sng" w="12700">
                          <a:solidFill>
                            <a:schemeClr val="accent3"/>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50800</wp:posOffset>
                </wp:positionV>
                <wp:extent cx="0" cy="12700"/>
                <wp:effectExtent b="0" l="0" r="0" t="0"/>
                <wp:wrapNone/>
                <wp:docPr id="72271008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sectPr>
      <w:footerReference r:id="rId9" w:type="default"/>
      <w:pgSz w:h="16838" w:w="11906" w:orient="portrait"/>
      <w:pgMar w:bottom="0" w:top="1134" w:left="851" w:right="851" w:header="709" w:footer="64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HK Grotesk SemiBold"/>
  <w:font w:name="Helvetica Neue L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HK Grotesk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tabs>
        <w:tab w:val="left" w:leader="none" w:pos="1985"/>
        <w:tab w:val="right" w:leader="none" w:pos="9639"/>
      </w:tabs>
      <w:spacing w:after="0" w:before="120" w:lineRule="auto"/>
      <w:rPr>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Light" w:cs="Helvetica Neue Light" w:eastAsia="Helvetica Neue Light" w:hAnsi="Helvetica Neue Light"/>
        <w:color w:val="616160"/>
        <w:sz w:val="22"/>
        <w:szCs w:val="22"/>
        <w:lang w:val="nl-NL"/>
      </w:rPr>
    </w:rPrDefault>
    <w:pPrDefault>
      <w:pPr>
        <w:spacing w:after="240" w:before="24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259" w:lineRule="auto"/>
    </w:pPr>
    <w:rPr>
      <w:rFonts w:ascii="Helvetica Neue" w:cs="Helvetica Neue" w:eastAsia="Helvetica Neue" w:hAnsi="Helvetica Neue"/>
      <w:b w:val="1"/>
      <w:color w:val="404f53"/>
      <w:sz w:val="40"/>
      <w:szCs w:val="40"/>
    </w:rPr>
  </w:style>
  <w:style w:type="paragraph" w:styleId="Heading2">
    <w:name w:val="heading 2"/>
    <w:basedOn w:val="Normal"/>
    <w:next w:val="Normal"/>
    <w:pPr/>
    <w:rPr>
      <w:rFonts w:ascii="Helvetica Neue" w:cs="Helvetica Neue" w:eastAsia="Helvetica Neue" w:hAnsi="Helvetica Neue"/>
      <w:color w:val="5b9b98"/>
      <w:sz w:val="30"/>
      <w:szCs w:val="30"/>
    </w:rPr>
  </w:style>
  <w:style w:type="paragraph" w:styleId="Heading3">
    <w:name w:val="heading 3"/>
    <w:basedOn w:val="Normal"/>
    <w:next w:val="Normal"/>
    <w:pPr/>
    <w:rPr>
      <w:rFonts w:ascii="Helvetica Neue" w:cs="Helvetica Neue" w:eastAsia="Helvetica Neue" w:hAnsi="Helvetica Neue"/>
      <w:color w:val="5b9b98"/>
      <w:sz w:val="24"/>
      <w:szCs w:val="24"/>
    </w:rPr>
  </w:style>
  <w:style w:type="paragraph" w:styleId="Heading4">
    <w:name w:val="heading 4"/>
    <w:basedOn w:val="Normal"/>
    <w:next w:val="Normal"/>
    <w:pPr>
      <w:keepNext w:val="1"/>
      <w:keepLines w:val="1"/>
      <w:spacing w:after="0" w:before="40" w:lineRule="auto"/>
    </w:pPr>
    <w:rPr>
      <w:rFonts w:ascii="Helvetica Neue" w:cs="Helvetica Neue" w:eastAsia="Helvetica Neue" w:hAnsi="Helvetica Neue"/>
      <w:b w:val="1"/>
      <w:color w:val="404f53"/>
    </w:rPr>
  </w:style>
  <w:style w:type="paragraph" w:styleId="Heading5">
    <w:name w:val="heading 5"/>
    <w:basedOn w:val="Normal"/>
    <w:next w:val="Normal"/>
    <w:pPr>
      <w:keepNext w:val="1"/>
      <w:keepLines w:val="1"/>
      <w:spacing w:after="0" w:before="40" w:lineRule="auto"/>
    </w:pPr>
    <w:rPr>
      <w:rFonts w:ascii="Helvetica Neue" w:cs="Helvetica Neue" w:eastAsia="Helvetica Neue" w:hAnsi="Helvetica Neue"/>
      <w:color w:val="404f53"/>
    </w:rPr>
  </w:style>
  <w:style w:type="paragraph" w:styleId="Heading6">
    <w:name w:val="heading 6"/>
    <w:basedOn w:val="Normal"/>
    <w:next w:val="Normal"/>
    <w:pPr>
      <w:keepNext w:val="1"/>
      <w:keepLines w:val="1"/>
      <w:spacing w:after="0" w:before="40" w:lineRule="auto"/>
    </w:pPr>
    <w:rPr>
      <w:rFonts w:ascii="Helvetica Neue" w:cs="Helvetica Neue" w:eastAsia="Helvetica Neue" w:hAnsi="Helvetica Neue"/>
      <w:color w:val="404f53"/>
    </w:rPr>
  </w:style>
  <w:style w:type="paragraph" w:styleId="Title">
    <w:name w:val="Title"/>
    <w:basedOn w:val="Normal"/>
    <w:next w:val="Normal"/>
    <w:pPr>
      <w:spacing w:after="0" w:before="0" w:lineRule="auto"/>
    </w:pPr>
    <w:rPr>
      <w:rFonts w:ascii="Helvetica Neue" w:cs="Helvetica Neue" w:eastAsia="Helvetica Neue" w:hAnsi="Helvetica Neue"/>
      <w:b w:val="1"/>
      <w:color w:val="5b9b98"/>
      <w:sz w:val="56"/>
      <w:szCs w:val="56"/>
    </w:rPr>
  </w:style>
  <w:style w:type="paragraph" w:styleId="Standaard" w:default="1">
    <w:name w:val="Normal"/>
    <w:qFormat w:val="1"/>
    <w:rsid w:val="00800254"/>
    <w:rPr>
      <w:rFonts w:ascii="Helvetica Light" w:hAnsi="Helvetica Light" w:eastAsiaTheme="minorEastAsia"/>
      <w:lang w:val="nl-NL"/>
    </w:rPr>
  </w:style>
  <w:style w:type="paragraph" w:styleId="Kop1">
    <w:name w:val="heading 1"/>
    <w:basedOn w:val="Standaard"/>
    <w:next w:val="Standaard"/>
    <w:link w:val="Kop1Char"/>
    <w:uiPriority w:val="9"/>
    <w:qFormat w:val="1"/>
    <w:rsid w:val="00800254"/>
    <w:pPr>
      <w:keepNext w:val="1"/>
      <w:keepLines w:val="1"/>
      <w:spacing w:line="259" w:lineRule="auto"/>
      <w:outlineLvl w:val="0"/>
    </w:pPr>
    <w:rPr>
      <w:rFonts w:ascii="Helvetica" w:hAnsi="Helvetica" w:cstheme="majorBidi" w:eastAsiaTheme="majorEastAsia"/>
      <w:b w:val="1"/>
      <w:bCs w:val="1"/>
      <w:color w:val="404f53"/>
      <w:sz w:val="40"/>
      <w:szCs w:val="32"/>
      <w:lang w:val="en-US"/>
    </w:rPr>
  </w:style>
  <w:style w:type="paragraph" w:styleId="Kop2">
    <w:name w:val="heading 2"/>
    <w:basedOn w:val="Standaard"/>
    <w:next w:val="Standaard"/>
    <w:link w:val="Kop2Char"/>
    <w:uiPriority w:val="9"/>
    <w:semiHidden w:val="1"/>
    <w:unhideWhenUsed w:val="1"/>
    <w:qFormat w:val="1"/>
    <w:rsid w:val="00800254"/>
    <w:pPr>
      <w:outlineLvl w:val="1"/>
    </w:pPr>
    <w:rPr>
      <w:rFonts w:ascii="Helvetica" w:hAnsi="Helvetica"/>
      <w:color w:val="5b9b98"/>
      <w:sz w:val="30"/>
      <w:szCs w:val="30"/>
      <w:lang w:val="en-US"/>
    </w:rPr>
  </w:style>
  <w:style w:type="paragraph" w:styleId="Kop3">
    <w:name w:val="heading 3"/>
    <w:basedOn w:val="Kop2"/>
    <w:next w:val="Standaard"/>
    <w:link w:val="Kop3Char"/>
    <w:uiPriority w:val="9"/>
    <w:semiHidden w:val="1"/>
    <w:unhideWhenUsed w:val="1"/>
    <w:qFormat w:val="1"/>
    <w:rsid w:val="00800254"/>
    <w:pPr>
      <w:outlineLvl w:val="2"/>
    </w:pPr>
    <w:rPr>
      <w:sz w:val="24"/>
      <w:szCs w:val="24"/>
    </w:rPr>
  </w:style>
  <w:style w:type="paragraph" w:styleId="Kop4">
    <w:name w:val="heading 4"/>
    <w:basedOn w:val="Standaard"/>
    <w:next w:val="Standaard"/>
    <w:link w:val="Kop4Char"/>
    <w:uiPriority w:val="9"/>
    <w:semiHidden w:val="1"/>
    <w:unhideWhenUsed w:val="1"/>
    <w:qFormat w:val="1"/>
    <w:rsid w:val="00800254"/>
    <w:pPr>
      <w:keepNext w:val="1"/>
      <w:keepLines w:val="1"/>
      <w:spacing w:after="0" w:before="40"/>
      <w:outlineLvl w:val="3"/>
    </w:pPr>
    <w:rPr>
      <w:rFonts w:ascii="Helvetica" w:hAnsi="Helvetica" w:cstheme="majorBidi" w:eastAsiaTheme="majorEastAsia"/>
      <w:b w:val="1"/>
      <w:iCs w:val="1"/>
      <w:color w:val="404f53"/>
    </w:rPr>
  </w:style>
  <w:style w:type="paragraph" w:styleId="Kop5">
    <w:name w:val="heading 5"/>
    <w:basedOn w:val="Standaard"/>
    <w:next w:val="Standaard"/>
    <w:link w:val="Kop5Char"/>
    <w:uiPriority w:val="9"/>
    <w:semiHidden w:val="1"/>
    <w:unhideWhenUsed w:val="1"/>
    <w:qFormat w:val="1"/>
    <w:rsid w:val="00800254"/>
    <w:pPr>
      <w:keepNext w:val="1"/>
      <w:keepLines w:val="1"/>
      <w:spacing w:after="0" w:before="40"/>
      <w:outlineLvl w:val="4"/>
    </w:pPr>
    <w:rPr>
      <w:rFonts w:ascii="Helvetica" w:hAnsi="Helvetica" w:cstheme="majorBidi" w:eastAsiaTheme="majorEastAsia"/>
      <w:color w:val="404f53"/>
    </w:rPr>
  </w:style>
  <w:style w:type="paragraph" w:styleId="Kop6">
    <w:name w:val="heading 6"/>
    <w:basedOn w:val="Standaard"/>
    <w:next w:val="Standaard"/>
    <w:link w:val="Kop6Char"/>
    <w:uiPriority w:val="9"/>
    <w:semiHidden w:val="1"/>
    <w:unhideWhenUsed w:val="1"/>
    <w:qFormat w:val="1"/>
    <w:rsid w:val="00800254"/>
    <w:pPr>
      <w:keepNext w:val="1"/>
      <w:keepLines w:val="1"/>
      <w:spacing w:after="0" w:before="40"/>
      <w:outlineLvl w:val="5"/>
    </w:pPr>
    <w:rPr>
      <w:rFonts w:ascii="Helvetica" w:hAnsi="Helvetica" w:cstheme="majorBidi" w:eastAsiaTheme="majorEastAsia"/>
      <w:color w:val="404f53"/>
    </w:rPr>
  </w:style>
  <w:style w:type="paragraph" w:styleId="Kop7">
    <w:name w:val="heading 7"/>
    <w:basedOn w:val="Standaard"/>
    <w:next w:val="Standaard"/>
    <w:link w:val="Kop7Char"/>
    <w:uiPriority w:val="9"/>
    <w:semiHidden w:val="1"/>
    <w:unhideWhenUsed w:val="1"/>
    <w:qFormat w:val="1"/>
    <w:rsid w:val="00800254"/>
    <w:pPr>
      <w:keepNext w:val="1"/>
      <w:keepLines w:val="1"/>
      <w:spacing w:after="0" w:before="40"/>
      <w:outlineLvl w:val="6"/>
    </w:pPr>
    <w:rPr>
      <w:rFonts w:ascii="Helvetica" w:hAnsi="Helvetica" w:cstheme="majorBidi" w:eastAsiaTheme="majorEastAsia"/>
      <w:i w:val="1"/>
      <w:iCs w:val="1"/>
      <w:color w:val="404f53"/>
    </w:rPr>
  </w:style>
  <w:style w:type="paragraph" w:styleId="Kop8">
    <w:name w:val="heading 8"/>
    <w:basedOn w:val="Standaard"/>
    <w:next w:val="Standaard"/>
    <w:link w:val="Kop8Char"/>
    <w:uiPriority w:val="9"/>
    <w:semiHidden w:val="1"/>
    <w:unhideWhenUsed w:val="1"/>
    <w:qFormat w:val="1"/>
    <w:rsid w:val="00800254"/>
    <w:pPr>
      <w:keepNext w:val="1"/>
      <w:keepLines w:val="1"/>
      <w:spacing w:after="0" w:before="40"/>
      <w:outlineLvl w:val="7"/>
    </w:pPr>
    <w:rPr>
      <w:rFonts w:ascii="Helvetica" w:hAnsi="Helvetica" w:cstheme="majorBidi" w:eastAsiaTheme="majorEastAsia"/>
      <w:color w:val="404f53"/>
      <w:sz w:val="20"/>
      <w:szCs w:val="21"/>
    </w:rPr>
  </w:style>
  <w:style w:type="paragraph" w:styleId="Kop9">
    <w:name w:val="heading 9"/>
    <w:basedOn w:val="Standaard"/>
    <w:next w:val="Standaard"/>
    <w:link w:val="Kop9Char"/>
    <w:uiPriority w:val="9"/>
    <w:semiHidden w:val="1"/>
    <w:unhideWhenUsed w:val="1"/>
    <w:qFormat w:val="1"/>
    <w:rsid w:val="00800254"/>
    <w:pPr>
      <w:keepNext w:val="1"/>
      <w:keepLines w:val="1"/>
      <w:spacing w:after="0" w:before="40"/>
      <w:outlineLvl w:val="8"/>
    </w:pPr>
    <w:rPr>
      <w:rFonts w:ascii="Helvetica" w:hAnsi="Helvetica" w:cstheme="majorBidi" w:eastAsiaTheme="majorEastAsia"/>
      <w:i w:val="1"/>
      <w:iCs w:val="1"/>
      <w:color w:val="404f53"/>
      <w:sz w:val="20"/>
      <w:szCs w:val="21"/>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link w:val="TitelChar"/>
    <w:uiPriority w:val="10"/>
    <w:qFormat w:val="1"/>
    <w:rsid w:val="00800254"/>
    <w:pPr>
      <w:spacing w:after="0" w:before="0"/>
      <w:contextualSpacing w:val="1"/>
    </w:pPr>
    <w:rPr>
      <w:rFonts w:ascii="Helvetica" w:hAnsi="Helvetica" w:cstheme="majorBidi" w:eastAsiaTheme="majorEastAsia"/>
      <w:b w:val="1"/>
      <w:color w:val="5b9b98"/>
      <w:spacing w:val="-10"/>
      <w:kern w:val="28"/>
      <w:sz w:val="56"/>
      <w:szCs w:val="56"/>
    </w:rPr>
  </w:style>
  <w:style w:type="paragraph" w:styleId="Voettekst">
    <w:name w:val="footer"/>
    <w:basedOn w:val="Standaard"/>
    <w:link w:val="VoettekstChar"/>
    <w:autoRedefine w:val="1"/>
    <w:uiPriority w:val="99"/>
    <w:unhideWhenUsed w:val="1"/>
    <w:rsid w:val="00800254"/>
    <w:pPr>
      <w:tabs>
        <w:tab w:val="center" w:pos="4536"/>
        <w:tab w:val="right" w:pos="9072"/>
      </w:tabs>
      <w:spacing w:after="0" w:before="0"/>
    </w:pPr>
    <w:rPr>
      <w:color w:val="404f53"/>
      <w:sz w:val="18"/>
    </w:rPr>
  </w:style>
  <w:style w:type="character" w:styleId="VoettekstChar" w:customStyle="1">
    <w:name w:val="Voettekst Char"/>
    <w:basedOn w:val="Standaardalinea-lettertype"/>
    <w:link w:val="Voettekst"/>
    <w:uiPriority w:val="99"/>
    <w:rsid w:val="00800254"/>
    <w:rPr>
      <w:rFonts w:ascii="Helvetica Light" w:hAnsi="Helvetica Light" w:eastAsiaTheme="minorEastAsia"/>
      <w:b w:val="0"/>
      <w:i w:val="0"/>
      <w:color w:val="404f53"/>
      <w:sz w:val="18"/>
      <w:szCs w:val="22"/>
      <w:lang w:val="nl-NL"/>
    </w:rPr>
  </w:style>
  <w:style w:type="character" w:styleId="Kop1Char" w:customStyle="1">
    <w:name w:val="Kop 1 Char"/>
    <w:basedOn w:val="Standaardalinea-lettertype"/>
    <w:link w:val="Kop1"/>
    <w:uiPriority w:val="9"/>
    <w:rsid w:val="00800254"/>
    <w:rPr>
      <w:rFonts w:ascii="Helvetica" w:hAnsi="Helvetica" w:cstheme="majorBidi" w:eastAsiaTheme="majorEastAsia"/>
      <w:b w:val="1"/>
      <w:bCs w:val="1"/>
      <w:i w:val="0"/>
      <w:color w:val="404f53"/>
      <w:sz w:val="40"/>
      <w:szCs w:val="32"/>
      <w:lang w:val="en-US"/>
    </w:rPr>
  </w:style>
  <w:style w:type="character" w:styleId="Kop7Char" w:customStyle="1">
    <w:name w:val="Kop 7 Char"/>
    <w:basedOn w:val="Standaardalinea-lettertype"/>
    <w:link w:val="Kop7"/>
    <w:uiPriority w:val="9"/>
    <w:semiHidden w:val="1"/>
    <w:rsid w:val="00800254"/>
    <w:rPr>
      <w:rFonts w:ascii="Helvetica" w:hAnsi="Helvetica" w:cstheme="majorBidi" w:eastAsiaTheme="majorEastAsia"/>
      <w:b w:val="0"/>
      <w:i w:val="1"/>
      <w:iCs w:val="1"/>
      <w:color w:val="404f53"/>
      <w:sz w:val="22"/>
      <w:szCs w:val="22"/>
      <w:lang w:val="nl-NL"/>
    </w:rPr>
  </w:style>
  <w:style w:type="character" w:styleId="Kop6Char" w:customStyle="1">
    <w:name w:val="Kop 6 Char"/>
    <w:basedOn w:val="Standaardalinea-lettertype"/>
    <w:link w:val="Kop6"/>
    <w:uiPriority w:val="9"/>
    <w:semiHidden w:val="1"/>
    <w:rsid w:val="00800254"/>
    <w:rPr>
      <w:rFonts w:ascii="Helvetica" w:hAnsi="Helvetica" w:cstheme="majorBidi" w:eastAsiaTheme="majorEastAsia"/>
      <w:b w:val="0"/>
      <w:i w:val="0"/>
      <w:color w:val="404f53"/>
      <w:sz w:val="22"/>
      <w:szCs w:val="22"/>
      <w:lang w:val="nl-NL"/>
    </w:rPr>
  </w:style>
  <w:style w:type="character" w:styleId="Kop8Char" w:customStyle="1">
    <w:name w:val="Kop 8 Char"/>
    <w:basedOn w:val="Standaardalinea-lettertype"/>
    <w:link w:val="Kop8"/>
    <w:uiPriority w:val="9"/>
    <w:semiHidden w:val="1"/>
    <w:rsid w:val="00800254"/>
    <w:rPr>
      <w:rFonts w:ascii="Helvetica" w:hAnsi="Helvetica" w:cstheme="majorBidi" w:eastAsiaTheme="majorEastAsia"/>
      <w:b w:val="0"/>
      <w:i w:val="0"/>
      <w:color w:val="404f53"/>
      <w:sz w:val="20"/>
      <w:szCs w:val="21"/>
      <w:lang w:val="nl-NL"/>
    </w:rPr>
  </w:style>
  <w:style w:type="character" w:styleId="Kop9Char" w:customStyle="1">
    <w:name w:val="Kop 9 Char"/>
    <w:basedOn w:val="Standaardalinea-lettertype"/>
    <w:link w:val="Kop9"/>
    <w:uiPriority w:val="9"/>
    <w:semiHidden w:val="1"/>
    <w:rsid w:val="00800254"/>
    <w:rPr>
      <w:rFonts w:ascii="Helvetica" w:hAnsi="Helvetica" w:cstheme="majorBidi" w:eastAsiaTheme="majorEastAsia"/>
      <w:b w:val="0"/>
      <w:i w:val="1"/>
      <w:iCs w:val="1"/>
      <w:color w:val="404f53"/>
      <w:sz w:val="20"/>
      <w:szCs w:val="21"/>
      <w:lang w:val="nl-NL"/>
    </w:rPr>
  </w:style>
  <w:style w:type="table" w:styleId="Tabelraster">
    <w:name w:val="Table Grid"/>
    <w:basedOn w:val="Standaardtabel"/>
    <w:uiPriority w:val="39"/>
    <w:rsid w:val="002E0F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Kop4Char" w:customStyle="1">
    <w:name w:val="Kop 4 Char"/>
    <w:basedOn w:val="Standaardalinea-lettertype"/>
    <w:link w:val="Kop4"/>
    <w:uiPriority w:val="9"/>
    <w:rsid w:val="00800254"/>
    <w:rPr>
      <w:rFonts w:ascii="Helvetica" w:hAnsi="Helvetica" w:cstheme="majorBidi" w:eastAsiaTheme="majorEastAsia"/>
      <w:b w:val="1"/>
      <w:i w:val="0"/>
      <w:iCs w:val="1"/>
      <w:color w:val="404f53"/>
      <w:sz w:val="22"/>
      <w:szCs w:val="22"/>
      <w:lang w:val="nl-NL"/>
    </w:rPr>
  </w:style>
  <w:style w:type="character" w:styleId="Kop2Char" w:customStyle="1">
    <w:name w:val="Kop 2 Char"/>
    <w:basedOn w:val="Standaardalinea-lettertype"/>
    <w:link w:val="Kop2"/>
    <w:uiPriority w:val="9"/>
    <w:rsid w:val="00800254"/>
    <w:rPr>
      <w:rFonts w:ascii="Helvetica" w:hAnsi="Helvetica" w:eastAsiaTheme="minorEastAsia"/>
      <w:b w:val="0"/>
      <w:i w:val="0"/>
      <w:color w:val="5b9b98"/>
      <w:sz w:val="30"/>
      <w:szCs w:val="30"/>
      <w:lang w:val="en-US"/>
    </w:rPr>
  </w:style>
  <w:style w:type="paragraph" w:styleId="Normaalweb">
    <w:name w:val="Normal (Web)"/>
    <w:basedOn w:val="Standaard"/>
    <w:uiPriority w:val="99"/>
    <w:semiHidden w:val="1"/>
    <w:unhideWhenUsed w:val="1"/>
    <w:rsid w:val="00590414"/>
    <w:pPr>
      <w:spacing w:after="100" w:afterAutospacing="1" w:before="100" w:beforeAutospacing="1"/>
    </w:pPr>
    <w:rPr>
      <w:rFonts w:ascii="Times New Roman" w:cs="Times New Roman" w:eastAsia="Times New Roman" w:hAnsi="Times New Roman"/>
      <w:color w:val="auto"/>
      <w:sz w:val="24"/>
      <w:szCs w:val="24"/>
      <w:lang w:eastAsia="nl-NL" w:val="nl-BE"/>
    </w:rPr>
  </w:style>
  <w:style w:type="character" w:styleId="TitelChar" w:customStyle="1">
    <w:name w:val="Titel Char"/>
    <w:basedOn w:val="Standaardalinea-lettertype"/>
    <w:link w:val="Titel"/>
    <w:uiPriority w:val="10"/>
    <w:rsid w:val="00800254"/>
    <w:rPr>
      <w:rFonts w:ascii="Helvetica" w:hAnsi="Helvetica" w:cstheme="majorBidi" w:eastAsiaTheme="majorEastAsia"/>
      <w:b w:val="1"/>
      <w:i w:val="0"/>
      <w:color w:val="5b9b98"/>
      <w:spacing w:val="-10"/>
      <w:kern w:val="28"/>
      <w:sz w:val="56"/>
      <w:szCs w:val="56"/>
      <w:lang w:val="nl-NL"/>
    </w:rPr>
  </w:style>
  <w:style w:type="paragraph" w:styleId="Ondertitel">
    <w:name w:val="Subtitle"/>
    <w:basedOn w:val="Standaard"/>
    <w:next w:val="Standaard"/>
    <w:link w:val="OndertitelChar"/>
    <w:uiPriority w:val="11"/>
    <w:qFormat w:val="1"/>
    <w:pPr>
      <w:spacing w:after="160"/>
    </w:pPr>
    <w:rPr>
      <w:rFonts w:ascii="Helvetica Neue" w:cs="Helvetica Neue" w:eastAsia="Helvetica Neue" w:hAnsi="Helvetica Neue"/>
      <w:sz w:val="20"/>
      <w:szCs w:val="20"/>
    </w:rPr>
  </w:style>
  <w:style w:type="character" w:styleId="Hyperlink">
    <w:name w:val="Hyperlink"/>
    <w:basedOn w:val="Standaardalinea-lettertype"/>
    <w:uiPriority w:val="99"/>
    <w:unhideWhenUsed w:val="1"/>
    <w:rsid w:val="00800254"/>
    <w:rPr>
      <w:rFonts w:ascii="Helvetica" w:hAnsi="Helvetica"/>
      <w:b w:val="0"/>
      <w:i w:val="0"/>
      <w:color w:val="5b9b98"/>
      <w:sz w:val="22"/>
      <w:u w:val="none"/>
    </w:rPr>
  </w:style>
  <w:style w:type="character" w:styleId="OndertitelChar" w:customStyle="1">
    <w:name w:val="Ondertitel Char"/>
    <w:basedOn w:val="Standaardalinea-lettertype"/>
    <w:link w:val="Ondertitel"/>
    <w:uiPriority w:val="11"/>
    <w:rsid w:val="00800254"/>
    <w:rPr>
      <w:rFonts w:ascii="Helvetica" w:hAnsi="Helvetica" w:eastAsiaTheme="minorEastAsia"/>
      <w:b w:val="0"/>
      <w:i w:val="0"/>
      <w:color w:val="616160"/>
      <w:spacing w:val="15"/>
      <w:sz w:val="20"/>
      <w:szCs w:val="22"/>
      <w:lang w:val="nl-NL"/>
    </w:rPr>
  </w:style>
  <w:style w:type="character" w:styleId="GevolgdeHyperlink">
    <w:name w:val="FollowedHyperlink"/>
    <w:basedOn w:val="Standaardalinea-lettertype"/>
    <w:uiPriority w:val="99"/>
    <w:semiHidden w:val="1"/>
    <w:unhideWhenUsed w:val="1"/>
    <w:rsid w:val="00863A3A"/>
    <w:rPr>
      <w:rFonts w:ascii="Helvetica Light" w:hAnsi="Helvetica Light"/>
      <w:b w:val="0"/>
      <w:i w:val="0"/>
      <w:color w:val="919191" w:themeColor="followedHyperlink"/>
      <w:sz w:val="22"/>
      <w:u w:val="single"/>
    </w:rPr>
  </w:style>
  <w:style w:type="character" w:styleId="Intensieveverwijzing">
    <w:name w:val="Intense Reference"/>
    <w:basedOn w:val="Standaardalinea-lettertype"/>
    <w:uiPriority w:val="32"/>
    <w:qFormat w:val="1"/>
    <w:rsid w:val="00800254"/>
    <w:rPr>
      <w:rFonts w:ascii="Helvetica Light" w:hAnsi="Helvetica Light"/>
      <w:b w:val="1"/>
      <w:bCs w:val="1"/>
      <w:i w:val="0"/>
      <w:smallCaps w:val="1"/>
      <w:color w:val="5b9b98"/>
      <w:spacing w:val="5"/>
      <w:sz w:val="22"/>
    </w:rPr>
  </w:style>
  <w:style w:type="character" w:styleId="Kop3Char" w:customStyle="1">
    <w:name w:val="Kop 3 Char"/>
    <w:basedOn w:val="Standaardalinea-lettertype"/>
    <w:link w:val="Kop3"/>
    <w:uiPriority w:val="9"/>
    <w:rsid w:val="00800254"/>
    <w:rPr>
      <w:rFonts w:ascii="Helvetica" w:hAnsi="Helvetica" w:eastAsiaTheme="minorEastAsia"/>
      <w:b w:val="0"/>
      <w:i w:val="0"/>
      <w:color w:val="5b9b98"/>
      <w:sz w:val="22"/>
      <w:lang w:val="en-US"/>
    </w:rPr>
  </w:style>
  <w:style w:type="table" w:styleId="Rastertabel4-Accent5">
    <w:name w:val="Grid Table 4 Accent 5"/>
    <w:basedOn w:val="Standaardtabel"/>
    <w:uiPriority w:val="49"/>
    <w:rsid w:val="00572439"/>
    <w:tblPr>
      <w:tblStyleRowBandSize w:val="1"/>
      <w:tblStyleColBandSize w:val="1"/>
      <w:tblBorders>
        <w:top w:color="9f9f9f" w:space="0" w:sz="4" w:themeColor="accent5" w:themeTint="000099" w:val="single"/>
        <w:left w:color="9f9f9f" w:space="0" w:sz="4" w:themeColor="accent5" w:themeTint="000099" w:val="single"/>
        <w:bottom w:color="9f9f9f" w:space="0" w:sz="4" w:themeColor="accent5" w:themeTint="000099" w:val="single"/>
        <w:right w:color="9f9f9f" w:space="0" w:sz="4" w:themeColor="accent5" w:themeTint="000099" w:val="single"/>
        <w:insideH w:color="9f9f9f" w:space="0" w:sz="4" w:themeColor="accent5" w:themeTint="000099" w:val="single"/>
        <w:insideV w:color="9f9f9f" w:space="0" w:sz="4" w:themeColor="accent5" w:themeTint="000099" w:val="single"/>
      </w:tblBorders>
    </w:tblPr>
    <w:tblStylePr w:type="firstRow">
      <w:rPr>
        <w:b w:val="1"/>
        <w:bCs w:val="1"/>
        <w:color w:val="ffffff" w:themeColor="background1"/>
      </w:rPr>
      <w:tblPr/>
      <w:tcPr>
        <w:tcBorders>
          <w:top w:color="5f5f5f" w:space="0" w:sz="4" w:themeColor="accent5" w:val="single"/>
          <w:left w:color="5f5f5f" w:space="0" w:sz="4" w:themeColor="accent5" w:val="single"/>
          <w:bottom w:color="5f5f5f" w:space="0" w:sz="4" w:themeColor="accent5" w:val="single"/>
          <w:right w:color="5f5f5f" w:space="0" w:sz="4" w:themeColor="accent5" w:val="single"/>
          <w:insideH w:space="0" w:sz="0" w:val="nil"/>
          <w:insideV w:space="0" w:sz="0" w:val="nil"/>
        </w:tcBorders>
        <w:shd w:color="auto" w:fill="5f5f5f" w:themeFill="accent5" w:val="clear"/>
      </w:tcPr>
    </w:tblStylePr>
    <w:tblStylePr w:type="lastRow">
      <w:rPr>
        <w:b w:val="1"/>
        <w:bCs w:val="1"/>
      </w:rPr>
      <w:tblPr/>
      <w:tcPr>
        <w:tcBorders>
          <w:top w:color="5f5f5f" w:space="0" w:sz="4" w:themeColor="accent5" w:val="double"/>
        </w:tcBorders>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Rastertabel6kleurrijk-Accent5">
    <w:name w:val="Grid Table 6 Colorful Accent 5"/>
    <w:basedOn w:val="Standaardtabel"/>
    <w:uiPriority w:val="51"/>
    <w:rsid w:val="00572439"/>
    <w:rPr>
      <w:color w:val="474747" w:themeColor="accent5" w:themeShade="0000BF"/>
    </w:rPr>
    <w:tblPr>
      <w:tblStyleRowBandSize w:val="1"/>
      <w:tblStyleColBandSize w:val="1"/>
      <w:tblBorders>
        <w:top w:color="9f9f9f" w:space="0" w:sz="4" w:themeColor="accent5" w:themeTint="000099" w:val="single"/>
        <w:left w:color="9f9f9f" w:space="0" w:sz="4" w:themeColor="accent5" w:themeTint="000099" w:val="single"/>
        <w:bottom w:color="9f9f9f" w:space="0" w:sz="4" w:themeColor="accent5" w:themeTint="000099" w:val="single"/>
        <w:right w:color="9f9f9f" w:space="0" w:sz="4" w:themeColor="accent5" w:themeTint="000099" w:val="single"/>
        <w:insideH w:color="9f9f9f" w:space="0" w:sz="4" w:themeColor="accent5" w:themeTint="000099" w:val="single"/>
        <w:insideV w:color="9f9f9f" w:space="0" w:sz="4" w:themeColor="accent5" w:themeTint="000099" w:val="single"/>
      </w:tblBorders>
    </w:tblPr>
    <w:tblStylePr w:type="firstRow">
      <w:rPr>
        <w:b w:val="1"/>
        <w:bCs w:val="1"/>
      </w:rPr>
      <w:tblPr/>
      <w:tcPr>
        <w:tcBorders>
          <w:bottom w:color="9f9f9f" w:space="0" w:sz="12" w:themeColor="accent5" w:themeTint="000099" w:val="single"/>
        </w:tcBorders>
      </w:tcPr>
    </w:tblStylePr>
    <w:tblStylePr w:type="lastRow">
      <w:rPr>
        <w:b w:val="1"/>
        <w:bCs w:val="1"/>
      </w:rPr>
      <w:tblPr/>
      <w:tcPr>
        <w:tcBorders>
          <w:top w:color="9f9f9f"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Lijsttabel2-Accent5">
    <w:name w:val="List Table 2 Accent 5"/>
    <w:basedOn w:val="Standaardtabel"/>
    <w:uiPriority w:val="47"/>
    <w:rsid w:val="00572439"/>
    <w:tblPr>
      <w:tblStyleRowBandSize w:val="1"/>
      <w:tblStyleColBandSize w:val="1"/>
      <w:tblBorders>
        <w:top w:color="9f9f9f" w:space="0" w:sz="4" w:themeColor="accent5" w:themeTint="000099" w:val="single"/>
        <w:bottom w:color="9f9f9f" w:space="0" w:sz="4" w:themeColor="accent5" w:themeTint="000099" w:val="single"/>
        <w:insideH w:color="9f9f9f"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Lijsttabel6kleurrijk-Accent5">
    <w:name w:val="List Table 6 Colorful Accent 5"/>
    <w:basedOn w:val="Standaardtabel"/>
    <w:uiPriority w:val="51"/>
    <w:rsid w:val="00572439"/>
    <w:rPr>
      <w:color w:val="474747" w:themeColor="accent5" w:themeShade="0000BF"/>
    </w:rPr>
    <w:tblPr>
      <w:tblStyleRowBandSize w:val="1"/>
      <w:tblStyleColBandSize w:val="1"/>
      <w:tblBorders>
        <w:top w:color="5f5f5f" w:space="0" w:sz="4" w:themeColor="accent5" w:val="single"/>
        <w:bottom w:color="5f5f5f" w:space="0" w:sz="4" w:themeColor="accent5" w:val="single"/>
      </w:tblBorders>
    </w:tblPr>
    <w:tblStylePr w:type="firstRow">
      <w:rPr>
        <w:b w:val="1"/>
        <w:bCs w:val="1"/>
      </w:rPr>
      <w:tblPr/>
      <w:tcPr>
        <w:tcBorders>
          <w:bottom w:color="5f5f5f" w:space="0" w:sz="4" w:themeColor="accent5" w:val="single"/>
        </w:tcBorders>
      </w:tcPr>
    </w:tblStylePr>
    <w:tblStylePr w:type="lastRow">
      <w:rPr>
        <w:b w:val="1"/>
        <w:bCs w:val="1"/>
      </w:rPr>
      <w:tblPr/>
      <w:tcPr>
        <w:tcBorders>
          <w:top w:color="5f5f5f" w:space="0" w:sz="4" w:themeColor="accent5" w:val="double"/>
        </w:tcBorders>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Rastertabel1licht-Accent5">
    <w:name w:val="Grid Table 1 Light Accent 5"/>
    <w:basedOn w:val="Standaardtabel"/>
    <w:uiPriority w:val="46"/>
    <w:rsid w:val="00572439"/>
    <w:tblPr>
      <w:tblStyleRowBandSize w:val="1"/>
      <w:tblStyleColBandSize w:val="1"/>
      <w:tblBorders>
        <w:top w:color="bfbfbf" w:space="0" w:sz="4" w:themeColor="accent5" w:themeTint="000066" w:val="single"/>
        <w:left w:color="bfbfbf" w:space="0" w:sz="4" w:themeColor="accent5" w:themeTint="000066" w:val="single"/>
        <w:bottom w:color="bfbfbf" w:space="0" w:sz="4" w:themeColor="accent5" w:themeTint="000066" w:val="single"/>
        <w:right w:color="bfbfbf" w:space="0" w:sz="4" w:themeColor="accent5" w:themeTint="000066" w:val="single"/>
        <w:insideH w:color="bfbfbf" w:space="0" w:sz="4" w:themeColor="accent5" w:themeTint="000066" w:val="single"/>
        <w:insideV w:color="bfbfbf" w:space="0" w:sz="4" w:themeColor="accent5" w:themeTint="000066" w:val="single"/>
      </w:tblBorders>
    </w:tblPr>
    <w:tblStylePr w:type="firstRow">
      <w:rPr>
        <w:b w:val="1"/>
        <w:bCs w:val="1"/>
      </w:rPr>
      <w:tblPr/>
      <w:tcPr>
        <w:tcBorders>
          <w:bottom w:color="9f9f9f" w:space="0" w:sz="12" w:themeColor="accent5" w:themeTint="000099" w:val="single"/>
        </w:tcBorders>
      </w:tcPr>
    </w:tblStylePr>
    <w:tblStylePr w:type="lastRow">
      <w:rPr>
        <w:b w:val="1"/>
        <w:bCs w:val="1"/>
      </w:rPr>
      <w:tblPr/>
      <w:tcPr>
        <w:tcBorders>
          <w:top w:color="9f9f9f" w:space="0" w:sz="2" w:themeColor="accent5" w:themeTint="000099" w:val="double"/>
        </w:tcBorders>
      </w:tcPr>
    </w:tblStylePr>
    <w:tblStylePr w:type="firstCol">
      <w:rPr>
        <w:b w:val="1"/>
        <w:bCs w:val="1"/>
      </w:rPr>
    </w:tblStylePr>
    <w:tblStylePr w:type="lastCol">
      <w:rPr>
        <w:b w:val="1"/>
        <w:bCs w:val="1"/>
      </w:rPr>
    </w:tblStylePr>
  </w:style>
  <w:style w:type="table" w:styleId="Rastertabel2-Accent5">
    <w:name w:val="Grid Table 2 Accent 5"/>
    <w:basedOn w:val="Standaardtabel"/>
    <w:uiPriority w:val="47"/>
    <w:rsid w:val="00572439"/>
    <w:tblPr>
      <w:tblStyleRowBandSize w:val="1"/>
      <w:tblStyleColBandSize w:val="1"/>
      <w:tblBorders>
        <w:top w:color="9f9f9f" w:space="0" w:sz="2" w:themeColor="accent5" w:themeTint="000099" w:val="single"/>
        <w:bottom w:color="9f9f9f" w:space="0" w:sz="2" w:themeColor="accent5" w:themeTint="000099" w:val="single"/>
        <w:insideH w:color="9f9f9f" w:space="0" w:sz="2" w:themeColor="accent5" w:themeTint="000099" w:val="single"/>
        <w:insideV w:color="9f9f9f" w:space="0" w:sz="2" w:themeColor="accent5" w:themeTint="000099" w:val="single"/>
      </w:tblBorders>
    </w:tblPr>
    <w:tblStylePr w:type="firstRow">
      <w:rPr>
        <w:b w:val="1"/>
        <w:bCs w:val="1"/>
      </w:rPr>
      <w:tblPr/>
      <w:tcPr>
        <w:tcBorders>
          <w:top w:space="0" w:sz="0" w:val="nil"/>
          <w:bottom w:color="9f9f9f"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f9f9f"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Rastertabel2-Accent4">
    <w:name w:val="Grid Table 2 Accent 4"/>
    <w:basedOn w:val="Standaardtabel"/>
    <w:uiPriority w:val="47"/>
    <w:rsid w:val="00572439"/>
    <w:tblPr>
      <w:tblStyleRowBandSize w:val="1"/>
      <w:tblStyleColBandSize w:val="1"/>
      <w:tblBorders>
        <w:top w:color="b2b2b2" w:space="0" w:sz="2" w:themeColor="accent4" w:themeTint="000099" w:val="single"/>
        <w:bottom w:color="b2b2b2" w:space="0" w:sz="2" w:themeColor="accent4" w:themeTint="000099" w:val="single"/>
        <w:insideH w:color="b2b2b2" w:space="0" w:sz="2" w:themeColor="accent4" w:themeTint="000099" w:val="single"/>
        <w:insideV w:color="b2b2b2" w:space="0" w:sz="2" w:themeColor="accent4" w:themeTint="000099" w:val="single"/>
      </w:tblBorders>
    </w:tblPr>
    <w:tblStylePr w:type="firstRow">
      <w:rPr>
        <w:b w:val="1"/>
        <w:bCs w:val="1"/>
      </w:rPr>
      <w:tblPr/>
      <w:tcPr>
        <w:tcBorders>
          <w:top w:space="0" w:sz="0" w:val="nil"/>
          <w:bottom w:color="b2b2b2"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b2b2"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character" w:styleId="Subtielebenadrukking">
    <w:name w:val="Subtle Emphasis"/>
    <w:basedOn w:val="Standaardalinea-lettertype"/>
    <w:uiPriority w:val="19"/>
    <w:qFormat w:val="1"/>
    <w:rsid w:val="00800254"/>
    <w:rPr>
      <w:rFonts w:ascii="Helvetica Light" w:hAnsi="Helvetica Light"/>
      <w:b w:val="0"/>
      <w:i w:val="1"/>
      <w:iCs w:val="1"/>
      <w:color w:val="616160"/>
      <w:sz w:val="22"/>
    </w:rPr>
  </w:style>
  <w:style w:type="character" w:styleId="Kop5Char" w:customStyle="1">
    <w:name w:val="Kop 5 Char"/>
    <w:basedOn w:val="Standaardalinea-lettertype"/>
    <w:link w:val="Kop5"/>
    <w:uiPriority w:val="9"/>
    <w:semiHidden w:val="1"/>
    <w:rsid w:val="00800254"/>
    <w:rPr>
      <w:rFonts w:ascii="Helvetica" w:hAnsi="Helvetica" w:cstheme="majorBidi" w:eastAsiaTheme="majorEastAsia"/>
      <w:b w:val="0"/>
      <w:i w:val="0"/>
      <w:color w:val="404f53"/>
      <w:sz w:val="22"/>
      <w:szCs w:val="22"/>
      <w:lang w:val="nl-NL"/>
    </w:rPr>
  </w:style>
  <w:style w:type="character" w:styleId="Nadruk">
    <w:name w:val="Emphasis"/>
    <w:basedOn w:val="Standaardalinea-lettertype"/>
    <w:uiPriority w:val="20"/>
    <w:qFormat w:val="1"/>
    <w:rsid w:val="00800254"/>
    <w:rPr>
      <w:rFonts w:ascii="Helvetica Light" w:hAnsi="Helvetica Light"/>
      <w:b w:val="0"/>
      <w:i w:val="1"/>
      <w:iCs w:val="1"/>
      <w:color w:val="404f53"/>
      <w:sz w:val="22"/>
    </w:rPr>
  </w:style>
  <w:style w:type="paragraph" w:styleId="Koptekst">
    <w:name w:val="header"/>
    <w:basedOn w:val="Standaard"/>
    <w:link w:val="KoptekstChar"/>
    <w:uiPriority w:val="99"/>
    <w:unhideWhenUsed w:val="1"/>
    <w:rsid w:val="00800254"/>
    <w:pPr>
      <w:tabs>
        <w:tab w:val="center" w:pos="4536"/>
        <w:tab w:val="right" w:pos="9072"/>
      </w:tabs>
      <w:spacing w:after="0" w:before="0"/>
    </w:pPr>
  </w:style>
  <w:style w:type="character" w:styleId="KoptekstChar" w:customStyle="1">
    <w:name w:val="Koptekst Char"/>
    <w:basedOn w:val="Standaardalinea-lettertype"/>
    <w:link w:val="Koptekst"/>
    <w:uiPriority w:val="99"/>
    <w:rsid w:val="00800254"/>
    <w:rPr>
      <w:rFonts w:ascii="Helvetica Light" w:hAnsi="Helvetica Light" w:eastAsiaTheme="minorEastAsia"/>
      <w:b w:val="0"/>
      <w:i w:val="0"/>
      <w:color w:val="616160"/>
      <w:sz w:val="22"/>
      <w:szCs w:val="22"/>
      <w:lang w:val="nl-NL"/>
    </w:rPr>
  </w:style>
  <w:style w:type="character" w:styleId="Onopgelostemelding">
    <w:name w:val="Unresolved Mention"/>
    <w:basedOn w:val="Standaardalinea-lettertype"/>
    <w:uiPriority w:val="99"/>
    <w:semiHidden w:val="1"/>
    <w:unhideWhenUsed w:val="1"/>
    <w:rsid w:val="00800254"/>
    <w:rPr>
      <w:rFonts w:ascii="Helvetica Light" w:hAnsi="Helvetica Light"/>
      <w:b w:val="0"/>
      <w:i w:val="0"/>
      <w:color w:val="605e5c"/>
      <w:sz w:val="22"/>
      <w:shd w:color="auto" w:fill="e1dfdd" w:val="clear"/>
    </w:rPr>
  </w:style>
  <w:style w:type="paragraph" w:styleId="Lijstalinea">
    <w:name w:val="List Paragraph"/>
    <w:basedOn w:val="Standaard"/>
    <w:uiPriority w:val="34"/>
    <w:qFormat w:val="1"/>
    <w:rsid w:val="00CF6AF8"/>
    <w:pPr>
      <w:ind w:left="720"/>
      <w:contextualSpacing w:val="1"/>
    </w:pPr>
  </w:style>
  <w:style w:type="table" w:styleId="a" w:customStyle="1">
    <w:basedOn w:val="TableNormal"/>
    <w:rPr>
      <w:color w:val="474747"/>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rFonts w:ascii="Helvetica Neue" w:cs="Helvetica Neue" w:eastAsia="Helvetica Neue" w:hAnsi="Helvetica Neue"/>
      <w:sz w:val="20"/>
      <w:szCs w:val="20"/>
    </w:rPr>
  </w:style>
  <w:style w:type="table" w:styleId="Table1">
    <w:basedOn w:val="TableNormal"/>
    <w:rPr>
      <w:color w:val="474747"/>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HelveticaNeueLight-boldItalic.ttf"/><Relationship Id="rId9" Type="http://schemas.openxmlformats.org/officeDocument/2006/relationships/font" Target="fonts/HelveticaNeueLight-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HelveticaNeueLight-regular.ttf"/><Relationship Id="rId8" Type="http://schemas.openxmlformats.org/officeDocument/2006/relationships/font" Target="fonts/HelveticaNeueLight-bold.ttf"/></Relationships>
</file>

<file path=word/theme/theme1.xml><?xml version="1.0" encoding="utf-8"?>
<a:theme xmlns:a="http://schemas.openxmlformats.org/drawingml/2006/main" name="Kantoor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cjTxosqOG7IJgkW4oOemPS+2/g==">CgMxLjA4AHIhMUctYm1RbW1xSVVVeExNYVoySGh5RjZwRWFGYld1NDV0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2025-01-16T12:34:00Z</dcterms:created>
  <dc:creator>Microsoft Office User</dc:creator>
</cp:coreProperties>
</file>